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C3EE0">
        <w:rPr>
          <w:rFonts w:ascii="GHEA Grapalat" w:hAnsi="GHEA Grapalat"/>
          <w:i w:val="0"/>
          <w:sz w:val="24"/>
          <w:szCs w:val="24"/>
        </w:rPr>
        <w:t>запрос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16BE8">
        <w:rPr>
          <w:rFonts w:ascii="GHEA Grapalat" w:hAnsi="GHEA Grapalat"/>
          <w:i w:val="0"/>
          <w:sz w:val="24"/>
          <w:szCs w:val="24"/>
          <w:lang w:val="hy-AM"/>
        </w:rPr>
        <w:t>0</w:t>
      </w:r>
      <w:r w:rsidR="003F0D5A">
        <w:rPr>
          <w:rFonts w:ascii="GHEA Grapalat" w:hAnsi="GHEA Grapalat"/>
          <w:i w:val="0"/>
          <w:sz w:val="24"/>
          <w:szCs w:val="24"/>
          <w:lang w:val="hy-AM"/>
        </w:rPr>
        <w:t>4</w:t>
      </w:r>
      <w:r w:rsidRPr="009044F1">
        <w:rPr>
          <w:rFonts w:ascii="GHEA Grapalat" w:hAnsi="GHEA Grapalat"/>
          <w:i w:val="0"/>
          <w:sz w:val="24"/>
          <w:szCs w:val="24"/>
        </w:rPr>
        <w:t>" "</w:t>
      </w:r>
      <w:r w:rsidR="00416BE8">
        <w:rPr>
          <w:rFonts w:ascii="GHEA Grapalat" w:hAnsi="GHEA Grapalat"/>
          <w:i w:val="0"/>
          <w:sz w:val="24"/>
          <w:szCs w:val="24"/>
        </w:rPr>
        <w:t>декабря</w:t>
      </w:r>
      <w:r w:rsidRPr="009044F1">
        <w:rPr>
          <w:rFonts w:ascii="GHEA Grapalat" w:hAnsi="GHEA Grapalat"/>
          <w:i w:val="0"/>
          <w:sz w:val="24"/>
          <w:szCs w:val="24"/>
        </w:rPr>
        <w:t xml:space="preserve">" </w:t>
      </w:r>
      <w:r w:rsidR="00A00339">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C3EE0">
        <w:rPr>
          <w:rFonts w:ascii="GHEA Grapalat" w:hAnsi="GHEA Grapalat"/>
          <w:i w:val="0"/>
          <w:sz w:val="24"/>
          <w:szCs w:val="24"/>
        </w:rPr>
        <w:t>№ 1</w:t>
      </w:r>
      <w:r w:rsidRPr="009044F1">
        <w:rPr>
          <w:rFonts w:ascii="GHEA Grapalat" w:hAnsi="GHEA Grapalat"/>
          <w:i w:val="0"/>
          <w:sz w:val="24"/>
          <w:szCs w:val="24"/>
        </w:rPr>
        <w:t xml:space="preserve">" </w:t>
      </w:r>
    </w:p>
    <w:p w:rsidR="0091042F" w:rsidRPr="003F0D5A"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16BE8">
        <w:rPr>
          <w:rFonts w:ascii="GHEA Grapalat" w:hAnsi="GHEA Grapalat"/>
          <w:i w:val="0"/>
          <w:sz w:val="24"/>
          <w:szCs w:val="24"/>
          <w:lang w:val="en-US"/>
        </w:rPr>
        <w:t>GMMH</w:t>
      </w:r>
      <w:r w:rsidR="00416BE8" w:rsidRPr="003F0D5A">
        <w:rPr>
          <w:rFonts w:ascii="GHEA Grapalat" w:hAnsi="GHEA Grapalat"/>
          <w:i w:val="0"/>
          <w:sz w:val="24"/>
          <w:szCs w:val="24"/>
        </w:rPr>
        <w:t>-</w:t>
      </w:r>
      <w:proofErr w:type="spellStart"/>
      <w:r w:rsidR="00416BE8">
        <w:rPr>
          <w:rFonts w:ascii="GHEA Grapalat" w:hAnsi="GHEA Grapalat"/>
          <w:i w:val="0"/>
          <w:sz w:val="24"/>
          <w:szCs w:val="24"/>
          <w:lang w:val="en-US"/>
        </w:rPr>
        <w:t>GHTsDzB</w:t>
      </w:r>
      <w:proofErr w:type="spellEnd"/>
      <w:r w:rsidR="00416BE8" w:rsidRPr="003F0D5A">
        <w:rPr>
          <w:rFonts w:ascii="GHEA Grapalat" w:hAnsi="GHEA Grapalat"/>
          <w:i w:val="0"/>
          <w:sz w:val="24"/>
          <w:szCs w:val="24"/>
        </w:rPr>
        <w:t>-25/3</w:t>
      </w:r>
      <w:r w:rsidR="003F0D5A">
        <w:rPr>
          <w:rFonts w:ascii="GHEA Grapalat" w:hAnsi="GHEA Grapalat"/>
          <w:i w:val="0"/>
          <w:sz w:val="24"/>
          <w:szCs w:val="24"/>
          <w:lang w:val="en-US"/>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CA66C5">
        <w:rPr>
          <w:rStyle w:val="Hyperlink"/>
          <w:rFonts w:ascii="GHEA Grapalat" w:hAnsi="GHEA Grapalat"/>
          <w:i w:val="0"/>
          <w:sz w:val="24"/>
          <w:szCs w:val="24"/>
        </w:rPr>
        <w:t>www.armeps.am</w:t>
      </w:r>
      <w:r>
        <w:fldChar w:fldCharType="end"/>
      </w:r>
      <w:r w:rsidRPr="00FE5FAF">
        <w:rPr>
          <w:rFonts w:ascii="GHEA Grapalat" w:hAnsi="GHEA Grapalat"/>
          <w:i w:val="0"/>
          <w:sz w:val="24"/>
          <w:szCs w:val="24"/>
        </w:rPr>
        <w:t>).</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Pr>
          <w:rFonts w:ascii="GHEA Grapalat" w:hAnsi="GHEA Grapalat"/>
          <w:i w:val="0"/>
          <w:sz w:val="24"/>
          <w:szCs w:val="24"/>
        </w:rPr>
        <w:t>(далее — договор).</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до 7</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A45D4E">
        <w:rPr>
          <w:rFonts w:ascii="GHEA Grapalat" w:hAnsi="GHEA Grapalat"/>
          <w:i w:val="0"/>
          <w:sz w:val="24"/>
          <w:szCs w:val="24"/>
        </w:rPr>
        <w:t>15:00</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5D4E">
        <w:rPr>
          <w:rFonts w:ascii="GHEA Grapalat" w:hAnsi="GHEA Grapalat"/>
          <w:i w:val="0"/>
          <w:sz w:val="24"/>
          <w:szCs w:val="24"/>
        </w:rPr>
        <w:t>15:00</w:t>
      </w:r>
      <w:r w:rsidRPr="009044F1">
        <w:rPr>
          <w:rFonts w:ascii="GHEA Grapalat" w:hAnsi="GHEA Grapalat"/>
          <w:i w:val="0"/>
          <w:sz w:val="24"/>
          <w:szCs w:val="24"/>
        </w:rPr>
        <w:t xml:space="preserve"> часов на </w:t>
      </w:r>
      <w:r>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3A1EBB" w:rsidRDefault="001C3EE0"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w:t>
      </w:r>
      <w:r w:rsidRPr="00805B78">
        <w:rPr>
          <w:rFonts w:ascii="GHEA Grapalat" w:hAnsi="GHEA Grapalat"/>
          <w:i w:val="0"/>
          <w:sz w:val="24"/>
          <w:szCs w:val="24"/>
        </w:rPr>
        <w:t>.</w:t>
      </w:r>
      <w:r>
        <w:rPr>
          <w:rFonts w:ascii="GHEA Grapalat" w:hAnsi="GHEA Grapalat"/>
          <w:i w:val="0"/>
          <w:sz w:val="24"/>
          <w:szCs w:val="24"/>
        </w:rPr>
        <w:t xml:space="preserve"> Григоряна</w:t>
      </w:r>
    </w:p>
    <w:p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0E0600" w:rsidRDefault="001C3EE0" w:rsidP="001C3EE0">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+37477270194</w:t>
      </w:r>
    </w:p>
    <w:p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71CF0"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C3EE0">
        <w:rPr>
          <w:rFonts w:ascii="GHEA Grapalat" w:hAnsi="GHEA Grapalat"/>
        </w:rPr>
        <w:t>ЗАПРОС КОТИРОВКЕ</w:t>
      </w:r>
      <w:r w:rsidRPr="009044F1">
        <w:rPr>
          <w:rFonts w:ascii="GHEA Grapalat" w:hAnsi="GHEA Grapalat"/>
        </w:rPr>
        <w:t>, ОБЪЯВЛЕННЫЙ С ЦЕЛЬЮ ПРИОБРЕТЕНИЯ "</w:t>
      </w:r>
      <w:r w:rsidR="00071CF0" w:rsidRPr="00071CF0">
        <w:rPr>
          <w:rFonts w:ascii="GHEA Grapalat" w:hAnsi="GHEA Grapalat"/>
          <w:spacing w:val="6"/>
        </w:rPr>
        <w:t xml:space="preserve"> </w:t>
      </w:r>
      <w:r w:rsidR="00231A68">
        <w:rPr>
          <w:rFonts w:ascii="GHEA Grapalat" w:hAnsi="GHEA Grapalat"/>
          <w:spacing w:val="6"/>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spacing w:val="6"/>
        </w:rPr>
        <w:t>.</w:t>
      </w:r>
      <w:r w:rsidR="00071CF0" w:rsidRPr="00071CF0">
        <w:rPr>
          <w:rFonts w:ascii="GHEA Grapalat" w:hAnsi="GHEA Grapalat"/>
        </w:rPr>
        <w:t>" ДЛЯ НУЖД " МУНИЦИПАЛИТЕТ МАРТУНИНСКОЙ ОБЩИНЫ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071CF0" w:rsidP="00B46D58">
      <w:pPr>
        <w:widowControl w:val="0"/>
        <w:spacing w:after="160"/>
        <w:ind w:firstLine="567"/>
        <w:jc w:val="center"/>
        <w:rPr>
          <w:rFonts w:ascii="GHEA Grapalat" w:hAnsi="GHEA Grapalat"/>
        </w:rPr>
      </w:pPr>
      <w:r w:rsidRPr="00071CF0">
        <w:rPr>
          <w:rFonts w:ascii="GHEA Grapalat" w:hAnsi="GHEA Grapalat"/>
          <w:spacing w:val="6"/>
        </w:rPr>
        <w:t xml:space="preserve">ПРИОБРЕТЕНИЕ УСЛУГ ПО ПОДГОТОВКЕ </w:t>
      </w:r>
      <w:r w:rsidR="0051128B" w:rsidRPr="0051128B">
        <w:rPr>
          <w:rFonts w:ascii="GHEA Grapalat" w:hAnsi="GHEA Grapalat"/>
          <w:spacing w:val="6"/>
        </w:rPr>
        <w:t>И ПРЕДОСТАВЛЕНИЕ ПРОЕКТНО-СМЕТНОЙ ДОКУМЕНТАЦИИ НА РАБОТЫ ПО СТРОИТЕЛЬСТВУ ИРРИГАЦИОННОЙ СИСТЕМЫ ДЛЯ НУЖД МАРТУНСКОГО МУНИЦИПАЛИТЕТА ГЕГАРКУНИКСКОЙ ОБЛАСТИ РА.</w:t>
      </w:r>
      <w:r w:rsidRPr="00071CF0">
        <w:rPr>
          <w:rFonts w:ascii="GHEA Grapalat" w:hAnsi="GHEA Grapalat"/>
        </w:rPr>
        <w:t>" ДЛЯ НУЖД " МУНИЦИПАЛИТЕТ МАРТУНИНСКОЙ ОБЩИНЫ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C3EE0">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C3EE0">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EE0">
        <w:rPr>
          <w:rFonts w:ascii="GHEA Grapalat" w:hAnsi="GHEA Grapalat"/>
          <w:spacing w:val="-6"/>
        </w:rPr>
        <w:t>запрос котировке</w:t>
      </w:r>
      <w:r w:rsidR="00096865" w:rsidRPr="006D2DF7">
        <w:rPr>
          <w:rFonts w:ascii="GHEA Grapalat" w:hAnsi="GHEA Grapalat"/>
          <w:spacing w:val="-6"/>
        </w:rPr>
        <w:t xml:space="preserve">, проводимом под кодом </w:t>
      </w:r>
      <w:r w:rsidR="005A7311">
        <w:rPr>
          <w:rFonts w:ascii="GHEA Grapalat" w:hAnsi="GHEA Grapalat"/>
          <w:spacing w:val="-6"/>
        </w:rPr>
        <w:t>GMMH-GHTsDzB-25/31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66E13">
        <w:rPr>
          <w:rFonts w:ascii="GHEA Grapalat" w:hAnsi="GHEA Grapalat"/>
          <w:sz w:val="24"/>
          <w:szCs w:val="24"/>
          <w:lang w:val="en-US"/>
        </w:rPr>
        <w:t>martunignum</w:t>
      </w:r>
      <w:proofErr w:type="spellEnd"/>
      <w:r w:rsidR="00E66E13" w:rsidRPr="00E66E13">
        <w:rPr>
          <w:rFonts w:ascii="GHEA Grapalat" w:hAnsi="GHEA Grapalat"/>
          <w:sz w:val="24"/>
          <w:szCs w:val="24"/>
        </w:rPr>
        <w:t>@</w:t>
      </w:r>
      <w:r w:rsidR="00E66E13">
        <w:rPr>
          <w:rFonts w:ascii="GHEA Grapalat" w:hAnsi="GHEA Grapalat"/>
          <w:sz w:val="24"/>
          <w:szCs w:val="24"/>
          <w:lang w:val="en-US"/>
        </w:rPr>
        <w:t>mail</w:t>
      </w:r>
      <w:r w:rsidR="00E66E13" w:rsidRPr="00E66E13">
        <w:rPr>
          <w:rFonts w:ascii="GHEA Grapalat" w:hAnsi="GHEA Grapalat"/>
          <w:sz w:val="24"/>
          <w:szCs w:val="24"/>
        </w:rPr>
        <w:t>.</w:t>
      </w:r>
      <w:proofErr w:type="spellStart"/>
      <w:r w:rsidR="00E66E1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31A68">
        <w:rPr>
          <w:rFonts w:ascii="GHEA Grapalat" w:hAnsi="GHEA Grapalat"/>
          <w:i w:val="0"/>
          <w:spacing w:val="6"/>
          <w:sz w:val="24"/>
          <w:szCs w:val="24"/>
        </w:rPr>
        <w:t>Получение услуг экспертизы проектно-сметной документации и предоставление заключения для нужд Мартунского муниципалитета Гегаркуникской области РА</w:t>
      </w:r>
      <w:r w:rsidR="0051128B" w:rsidRPr="0051128B">
        <w:rPr>
          <w:rFonts w:ascii="GHEA Grapalat" w:hAnsi="GHEA Grapalat"/>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71CF0" w:rsidRPr="00071CF0">
        <w:rPr>
          <w:rFonts w:ascii="GHEA Grapalat" w:hAnsi="GHEA Grapalat"/>
          <w:i w:val="0"/>
          <w:sz w:val="24"/>
          <w:szCs w:val="24"/>
        </w:rPr>
        <w:t xml:space="preserve"> </w:t>
      </w:r>
      <w:r w:rsidR="00071CF0" w:rsidRPr="00FE5FAF">
        <w:rPr>
          <w:rFonts w:ascii="GHEA Grapalat" w:hAnsi="GHEA Grapalat"/>
          <w:i w:val="0"/>
          <w:sz w:val="24"/>
          <w:szCs w:val="24"/>
        </w:rPr>
        <w:t>Муниципалитет Мартунинской общины</w:t>
      </w:r>
      <w:r w:rsidR="00071CF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E1654" w:rsidRPr="00AE1654">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E1654" w:rsidRPr="009044F1" w:rsidTr="001A6383">
        <w:trPr>
          <w:jc w:val="center"/>
        </w:trPr>
        <w:tc>
          <w:tcPr>
            <w:tcW w:w="1035" w:type="dxa"/>
            <w:vAlign w:val="center"/>
          </w:tcPr>
          <w:p w:rsidR="00AE1654" w:rsidRPr="009044F1" w:rsidRDefault="00AE1654" w:rsidP="00AE16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E1654" w:rsidRPr="001D6C9C" w:rsidRDefault="00AE1654" w:rsidP="00AE1654">
            <w:pPr>
              <w:pStyle w:val="BodyTextIndent2"/>
              <w:spacing w:line="240" w:lineRule="auto"/>
              <w:ind w:firstLine="0"/>
              <w:jc w:val="center"/>
              <w:rPr>
                <w:rFonts w:ascii="GHEA Grapalat" w:hAnsi="GHEA Grapalat"/>
                <w:b/>
                <w:bCs/>
                <w:szCs w:val="24"/>
              </w:rPr>
            </w:pPr>
            <w:r>
              <w:rPr>
                <w:rFonts w:ascii="GHEA Grapalat" w:hAnsi="GHEA Grapalat"/>
                <w:b/>
                <w:bCs/>
                <w:szCs w:val="24"/>
              </w:rPr>
              <w:t>2 446 250</w:t>
            </w:r>
          </w:p>
        </w:tc>
        <w:tc>
          <w:tcPr>
            <w:tcW w:w="6317" w:type="dxa"/>
            <w:vAlign w:val="center"/>
          </w:tcPr>
          <w:p w:rsidR="00AE1654" w:rsidRPr="00CC5034" w:rsidRDefault="00653DAD" w:rsidP="00AE1654">
            <w:pPr>
              <w:pStyle w:val="BodyTextIndent2"/>
              <w:spacing w:line="240" w:lineRule="auto"/>
              <w:ind w:firstLine="0"/>
              <w:rPr>
                <w:rFonts w:ascii="GHEA Grapalat" w:hAnsi="GHEA Grapalat"/>
                <w:u w:val="single"/>
                <w:vertAlign w:val="subscript"/>
              </w:rPr>
            </w:pPr>
            <w:r w:rsidRPr="00653DAD">
              <w:rPr>
                <w:rFonts w:ascii="GHEA Grapalat" w:hAnsi="GHEA Grapalat"/>
                <w:lang w:val="hy-AM"/>
              </w:rPr>
              <w:t>Услуги по экспертизе проектно-сметной документации и предоставлению заключений на асфальтирование улиц различных районов города Мартуни и поселков Арцванист, Цовинар, Варденик, Золакар, Вагашен общины Мартуни Гегаркуникской области Республики Армения</w:t>
            </w:r>
          </w:p>
        </w:tc>
      </w:tr>
      <w:tr w:rsidR="00AE1654" w:rsidRPr="009044F1" w:rsidTr="001A6383">
        <w:trPr>
          <w:jc w:val="center"/>
        </w:trPr>
        <w:tc>
          <w:tcPr>
            <w:tcW w:w="1035" w:type="dxa"/>
            <w:vAlign w:val="center"/>
          </w:tcPr>
          <w:p w:rsidR="00AE1654" w:rsidRPr="009044F1" w:rsidRDefault="00AE1654" w:rsidP="00AE16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AE1654" w:rsidRPr="001D6C9C" w:rsidRDefault="00AE1654" w:rsidP="00AE1654">
            <w:pPr>
              <w:pStyle w:val="BodyTextIndent2"/>
              <w:spacing w:line="240" w:lineRule="auto"/>
              <w:ind w:firstLine="0"/>
              <w:jc w:val="center"/>
              <w:rPr>
                <w:rFonts w:ascii="GHEA Grapalat" w:hAnsi="GHEA Grapalat"/>
                <w:b/>
                <w:bCs/>
                <w:szCs w:val="24"/>
              </w:rPr>
            </w:pPr>
            <w:r>
              <w:rPr>
                <w:rFonts w:ascii="GHEA Grapalat" w:hAnsi="GHEA Grapalat"/>
                <w:b/>
                <w:bCs/>
                <w:szCs w:val="24"/>
              </w:rPr>
              <w:t>2 473 500</w:t>
            </w:r>
          </w:p>
        </w:tc>
        <w:tc>
          <w:tcPr>
            <w:tcW w:w="6317" w:type="dxa"/>
            <w:vAlign w:val="center"/>
          </w:tcPr>
          <w:p w:rsidR="00AE1654" w:rsidRPr="001B7A9A" w:rsidRDefault="00653DAD" w:rsidP="00AE1654">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асфальтирование улиц различных населенных пунктов Н. Геташен, В. Геташен, Мадина, Лернакерт, Личк, Цаккар, Цовасар, Дзорагюх, Вардадзор и Еранос общины Мартуни Гегаркуникского региона Республики Армения</w:t>
            </w:r>
          </w:p>
        </w:tc>
      </w:tr>
      <w:tr w:rsidR="00AE1654" w:rsidRPr="009044F1" w:rsidTr="001A6383">
        <w:trPr>
          <w:jc w:val="center"/>
        </w:trPr>
        <w:tc>
          <w:tcPr>
            <w:tcW w:w="1035" w:type="dxa"/>
            <w:vAlign w:val="center"/>
          </w:tcPr>
          <w:p w:rsidR="00AE1654" w:rsidRPr="00AE1654" w:rsidRDefault="00AE1654" w:rsidP="00AE165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AE1654" w:rsidRPr="001D6C9C" w:rsidRDefault="00AE1654" w:rsidP="00AE1654">
            <w:pPr>
              <w:pStyle w:val="BodyTextIndent2"/>
              <w:spacing w:line="240" w:lineRule="auto"/>
              <w:ind w:firstLine="0"/>
              <w:jc w:val="center"/>
              <w:rPr>
                <w:rFonts w:ascii="GHEA Grapalat" w:hAnsi="GHEA Grapalat"/>
                <w:b/>
                <w:bCs/>
                <w:szCs w:val="24"/>
              </w:rPr>
            </w:pPr>
            <w:r>
              <w:rPr>
                <w:rFonts w:ascii="GHEA Grapalat" w:hAnsi="GHEA Grapalat"/>
                <w:b/>
                <w:bCs/>
                <w:szCs w:val="24"/>
              </w:rPr>
              <w:t>913 000</w:t>
            </w:r>
          </w:p>
        </w:tc>
        <w:tc>
          <w:tcPr>
            <w:tcW w:w="6317" w:type="dxa"/>
            <w:vAlign w:val="center"/>
          </w:tcPr>
          <w:p w:rsidR="00AE1654" w:rsidRDefault="00653DAD" w:rsidP="00AE1654">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и предоставлению заключений по проектно-сметной документации на строительство оросительной системы и дренажной системы в городе Мартуни, общины Мартуни, Гегаркуникской области Республики Армения</w:t>
            </w:r>
          </w:p>
        </w:tc>
      </w:tr>
      <w:tr w:rsidR="00AE1654" w:rsidRPr="009044F1" w:rsidTr="001A6383">
        <w:trPr>
          <w:jc w:val="center"/>
        </w:trPr>
        <w:tc>
          <w:tcPr>
            <w:tcW w:w="1035" w:type="dxa"/>
            <w:vAlign w:val="center"/>
          </w:tcPr>
          <w:p w:rsidR="00AE1654" w:rsidRPr="00AE1654" w:rsidRDefault="00AE1654" w:rsidP="00AE165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AE1654" w:rsidRPr="001D6C9C" w:rsidRDefault="00AE1654" w:rsidP="00AE1654">
            <w:pPr>
              <w:pStyle w:val="BodyTextIndent2"/>
              <w:spacing w:line="240" w:lineRule="auto"/>
              <w:ind w:firstLine="0"/>
              <w:jc w:val="center"/>
              <w:rPr>
                <w:rFonts w:ascii="GHEA Grapalat" w:hAnsi="GHEA Grapalat"/>
                <w:b/>
                <w:bCs/>
                <w:szCs w:val="24"/>
              </w:rPr>
            </w:pPr>
            <w:r>
              <w:rPr>
                <w:rFonts w:ascii="GHEA Grapalat" w:hAnsi="GHEA Grapalat"/>
                <w:b/>
                <w:bCs/>
                <w:szCs w:val="24"/>
              </w:rPr>
              <w:t>875 000</w:t>
            </w:r>
          </w:p>
        </w:tc>
        <w:tc>
          <w:tcPr>
            <w:tcW w:w="6317" w:type="dxa"/>
            <w:vAlign w:val="center"/>
          </w:tcPr>
          <w:p w:rsidR="00AE1654" w:rsidRDefault="00653DAD" w:rsidP="00AE1654">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на строительство оросительных систем в населенных пунктах Цовинар, Варденик и Золакар общины Мартуни Гегаркуникской области Республики Армения и предоставление заключений</w:t>
            </w:r>
          </w:p>
        </w:tc>
      </w:tr>
      <w:tr w:rsidR="00AE1654" w:rsidRPr="009044F1" w:rsidTr="001A6383">
        <w:trPr>
          <w:jc w:val="center"/>
        </w:trPr>
        <w:tc>
          <w:tcPr>
            <w:tcW w:w="1035" w:type="dxa"/>
            <w:vAlign w:val="center"/>
          </w:tcPr>
          <w:p w:rsidR="00AE1654" w:rsidRPr="00AE1654" w:rsidRDefault="00AE1654" w:rsidP="00AE165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AE1654" w:rsidRPr="001D6C9C" w:rsidRDefault="00AE1654" w:rsidP="00AE1654">
            <w:pPr>
              <w:pStyle w:val="BodyTextIndent2"/>
              <w:spacing w:line="240" w:lineRule="auto"/>
              <w:ind w:firstLine="0"/>
              <w:jc w:val="center"/>
              <w:rPr>
                <w:rFonts w:ascii="GHEA Grapalat" w:hAnsi="GHEA Grapalat"/>
                <w:b/>
                <w:bCs/>
                <w:szCs w:val="24"/>
              </w:rPr>
            </w:pPr>
            <w:r>
              <w:rPr>
                <w:rFonts w:ascii="GHEA Grapalat" w:hAnsi="GHEA Grapalat"/>
                <w:b/>
                <w:bCs/>
                <w:szCs w:val="24"/>
              </w:rPr>
              <w:t>682 500</w:t>
            </w:r>
          </w:p>
        </w:tc>
        <w:tc>
          <w:tcPr>
            <w:tcW w:w="6317" w:type="dxa"/>
            <w:vAlign w:val="center"/>
          </w:tcPr>
          <w:p w:rsidR="00AE1654" w:rsidRDefault="00653DAD" w:rsidP="00AE1654">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населенных пунктах Астхадзор и Вагашен общины Мартуни Гегаркуникской области Республики Армения</w:t>
            </w:r>
          </w:p>
        </w:tc>
      </w:tr>
      <w:tr w:rsidR="00AE1654" w:rsidRPr="009044F1" w:rsidTr="001A6383">
        <w:trPr>
          <w:jc w:val="center"/>
        </w:trPr>
        <w:tc>
          <w:tcPr>
            <w:tcW w:w="1035" w:type="dxa"/>
            <w:vAlign w:val="center"/>
          </w:tcPr>
          <w:p w:rsidR="00AE1654" w:rsidRPr="00AE1654" w:rsidRDefault="00AE1654" w:rsidP="00AE165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rsidR="00AE1654" w:rsidRPr="001D6C9C" w:rsidRDefault="00AE1654" w:rsidP="00AE1654">
            <w:pPr>
              <w:pStyle w:val="BodyTextIndent2"/>
              <w:spacing w:line="240" w:lineRule="auto"/>
              <w:ind w:firstLine="0"/>
              <w:jc w:val="center"/>
              <w:rPr>
                <w:rFonts w:ascii="GHEA Grapalat" w:hAnsi="GHEA Grapalat"/>
                <w:b/>
                <w:bCs/>
                <w:szCs w:val="24"/>
              </w:rPr>
            </w:pPr>
            <w:r>
              <w:rPr>
                <w:rFonts w:ascii="GHEA Grapalat" w:hAnsi="GHEA Grapalat"/>
                <w:b/>
                <w:bCs/>
                <w:szCs w:val="24"/>
              </w:rPr>
              <w:t>769 500</w:t>
            </w:r>
          </w:p>
        </w:tc>
        <w:tc>
          <w:tcPr>
            <w:tcW w:w="6317" w:type="dxa"/>
            <w:vAlign w:val="center"/>
          </w:tcPr>
          <w:p w:rsidR="00AE1654" w:rsidRDefault="00653DAD" w:rsidP="00AE1654">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селах Геховит, Лернакерт, Н. Геташен и В. Геташен общины Мартуни Гегаркуникской области Республики Армения</w:t>
            </w:r>
          </w:p>
        </w:tc>
      </w:tr>
      <w:tr w:rsidR="00AE1654" w:rsidRPr="009044F1" w:rsidTr="001A6383">
        <w:trPr>
          <w:jc w:val="center"/>
        </w:trPr>
        <w:tc>
          <w:tcPr>
            <w:tcW w:w="1035" w:type="dxa"/>
            <w:vAlign w:val="center"/>
          </w:tcPr>
          <w:p w:rsidR="00AE1654" w:rsidRPr="00AE1654" w:rsidRDefault="00AE1654" w:rsidP="00AE165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rsidR="00AE1654" w:rsidRPr="001D6C9C" w:rsidRDefault="00AE1654" w:rsidP="00AE1654">
            <w:pPr>
              <w:pStyle w:val="BodyTextIndent2"/>
              <w:spacing w:line="240" w:lineRule="auto"/>
              <w:ind w:firstLine="0"/>
              <w:jc w:val="center"/>
              <w:rPr>
                <w:rFonts w:ascii="GHEA Grapalat" w:hAnsi="GHEA Grapalat"/>
                <w:b/>
                <w:bCs/>
                <w:szCs w:val="24"/>
              </w:rPr>
            </w:pPr>
            <w:r>
              <w:rPr>
                <w:rFonts w:ascii="GHEA Grapalat" w:hAnsi="GHEA Grapalat"/>
                <w:b/>
                <w:bCs/>
                <w:szCs w:val="24"/>
              </w:rPr>
              <w:t>885 000</w:t>
            </w:r>
          </w:p>
        </w:tc>
        <w:tc>
          <w:tcPr>
            <w:tcW w:w="6317" w:type="dxa"/>
            <w:vAlign w:val="center"/>
          </w:tcPr>
          <w:p w:rsidR="00AE1654" w:rsidRDefault="00653DAD" w:rsidP="00AE1654">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населенных пунктах Личк, Дзорагюх, Вардадзор и Еранос общины Мартуни Гегаркуникской области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C3EE0">
        <w:rPr>
          <w:rFonts w:ascii="GHEA Grapalat" w:hAnsi="GHEA Grapalat"/>
          <w:sz w:val="24"/>
          <w:szCs w:val="24"/>
        </w:rPr>
        <w:t>запрос котировке</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45D4E">
        <w:rPr>
          <w:rFonts w:ascii="GHEA Grapalat" w:hAnsi="GHEA Grapalat"/>
          <w:sz w:val="24"/>
          <w:szCs w:val="24"/>
        </w:rPr>
        <w:t>15:00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A45D4E">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lastRenderedPageBreak/>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9D0F48">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C3EE0">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EE0">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A7311">
        <w:rPr>
          <w:rFonts w:ascii="GHEA Grapalat" w:hAnsi="GHEA Grapalat"/>
        </w:rPr>
        <w:t>GMMH-GHTsDzB-25/31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C3EE0">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C3EE0">
        <w:rPr>
          <w:rFonts w:ascii="GHEA Grapalat" w:hAnsi="GHEA Grapalat"/>
        </w:rPr>
        <w:t>запрос котировке</w:t>
      </w:r>
      <w:r w:rsidR="00305944" w:rsidRPr="00F738FA">
        <w:rPr>
          <w:rFonts w:ascii="GHEA Grapalat" w:hAnsi="GHEA Grapalat"/>
        </w:rPr>
        <w:t xml:space="preserve">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EE0">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C3EE0">
        <w:rPr>
          <w:rFonts w:ascii="GHEA Grapalat" w:hAnsi="GHEA Grapalat"/>
          <w:b/>
        </w:rPr>
        <w:t>запрос котировке</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A7311">
        <w:rPr>
          <w:rFonts w:ascii="GHEA Grapalat" w:hAnsi="GHEA Grapalat"/>
          <w:b/>
          <w:sz w:val="24"/>
          <w:szCs w:val="24"/>
        </w:rPr>
        <w:t>GMMH-GHTsDzB-25/31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C3EE0">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5A7311">
        <w:rPr>
          <w:rFonts w:ascii="GHEA Grapalat" w:hAnsi="GHEA Grapalat"/>
          <w:spacing w:val="-6"/>
        </w:rPr>
        <w:t>GMMH-GHTsDzB-25/31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A7311">
        <w:rPr>
          <w:rFonts w:ascii="GHEA Grapalat" w:hAnsi="GHEA Grapalat"/>
          <w:b/>
          <w:sz w:val="24"/>
          <w:szCs w:val="24"/>
        </w:rPr>
        <w:t>GMMH-GHTsDzB-25/31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5A7311">
        <w:rPr>
          <w:rFonts w:ascii="GHEA Grapalat" w:hAnsi="GHEA Grapalat"/>
          <w:b/>
        </w:rPr>
        <w:t>GMMH-GHTsDzB-25/31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C3EE0">
        <w:rPr>
          <w:rFonts w:ascii="GHEA Grapalat" w:hAnsi="GHEA Grapalat"/>
          <w:b/>
        </w:rPr>
        <w:t>запрос котировке</w:t>
      </w:r>
      <w:r w:rsidRPr="00B138F3">
        <w:rPr>
          <w:rFonts w:ascii="GHEA Grapalat" w:hAnsi="GHEA Grapalat" w:cs="Arial"/>
          <w:b/>
        </w:rPr>
        <w:br/>
      </w:r>
      <w:r w:rsidRPr="00B138F3">
        <w:rPr>
          <w:rFonts w:ascii="GHEA Grapalat" w:hAnsi="GHEA Grapalat"/>
          <w:b/>
        </w:rPr>
        <w:t>под кодом "</w:t>
      </w:r>
      <w:r w:rsidR="005A7311">
        <w:rPr>
          <w:rFonts w:ascii="GHEA Grapalat" w:hAnsi="GHEA Grapalat"/>
          <w:b/>
        </w:rPr>
        <w:t>GMMH-GHTsDzB-25/31</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C3EE0">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5A7311">
        <w:rPr>
          <w:rFonts w:ascii="GHEA Grapalat" w:hAnsi="GHEA Grapalat"/>
          <w:b/>
          <w:i/>
          <w:sz w:val="22"/>
          <w:szCs w:val="22"/>
        </w:rPr>
        <w:t>GMMH-GHTsDzB-25/31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B138F3">
        <w:rPr>
          <w:rFonts w:ascii="GHEA Grapalat" w:hAnsi="GHEA Grapalat" w:cs="Arial"/>
          <w:b/>
          <w:sz w:val="24"/>
          <w:szCs w:val="24"/>
        </w:rPr>
        <w:br/>
      </w:r>
      <w:r w:rsidRPr="00B138F3">
        <w:rPr>
          <w:rFonts w:ascii="GHEA Grapalat" w:hAnsi="GHEA Grapalat"/>
          <w:b/>
          <w:sz w:val="24"/>
          <w:szCs w:val="24"/>
        </w:rPr>
        <w:t>под кодом "</w:t>
      </w:r>
      <w:r w:rsidR="005A7311">
        <w:rPr>
          <w:rFonts w:ascii="GHEA Grapalat" w:hAnsi="GHEA Grapalat"/>
          <w:b/>
          <w:sz w:val="24"/>
          <w:szCs w:val="24"/>
        </w:rPr>
        <w:t>GMMH-GHTsDzB-25/31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C3EE0">
        <w:rPr>
          <w:rFonts w:ascii="GHEA Grapalat" w:hAnsi="GHEA Grapalat"/>
          <w:i/>
        </w:rPr>
        <w:t>запрос котировке</w:t>
      </w:r>
      <w:r w:rsidRPr="00B138F3">
        <w:rPr>
          <w:rFonts w:ascii="GHEA Grapalat" w:hAnsi="GHEA Grapalat"/>
          <w:i/>
        </w:rPr>
        <w:br/>
        <w:t>под кодом "</w:t>
      </w:r>
      <w:r w:rsidR="005A7311">
        <w:rPr>
          <w:rFonts w:ascii="GHEA Grapalat" w:hAnsi="GHEA Grapalat"/>
          <w:i/>
        </w:rPr>
        <w:t>GMMH-GHTsDzB-25/31</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C3EE0">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5A7311">
        <w:rPr>
          <w:rFonts w:ascii="GHEA Grapalat" w:hAnsi="GHEA Grapalat"/>
          <w:b/>
          <w:sz w:val="24"/>
          <w:szCs w:val="24"/>
        </w:rPr>
        <w:t>GMMH-GHTsDzB-25/31</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FF5126" w:rsidRDefault="00FF5126" w:rsidP="003B2F27">
      <w:pPr>
        <w:widowControl w:val="0"/>
        <w:spacing w:after="160" w:line="360" w:lineRule="auto"/>
        <w:jc w:val="center"/>
        <w:rPr>
          <w:rFonts w:ascii="GHEA Grapalat" w:hAnsi="GHEA Grapalat"/>
        </w:rPr>
        <w:sectPr w:rsidR="00FF5126"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695"/>
        <w:gridCol w:w="1174"/>
        <w:gridCol w:w="1355"/>
        <w:gridCol w:w="845"/>
        <w:gridCol w:w="1673"/>
        <w:gridCol w:w="2281"/>
      </w:tblGrid>
      <w:tr w:rsidR="003B2F27" w:rsidRPr="00E40AC8" w:rsidTr="00FF5126">
        <w:trPr>
          <w:trHeight w:val="422"/>
          <w:jc w:val="center"/>
        </w:trPr>
        <w:tc>
          <w:tcPr>
            <w:tcW w:w="1674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FF5126" w:rsidRPr="00E40AC8" w:rsidTr="00FF512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69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5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5126" w:rsidRPr="00E40AC8" w:rsidTr="00FF512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569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45" w:type="dxa"/>
            <w:vMerge/>
            <w:vAlign w:val="center"/>
          </w:tcPr>
          <w:p w:rsidR="003B2F27" w:rsidRPr="00E40AC8" w:rsidRDefault="003B2F27" w:rsidP="005B7138">
            <w:pPr>
              <w:widowControl w:val="0"/>
              <w:spacing w:after="120"/>
              <w:jc w:val="center"/>
              <w:rPr>
                <w:rFonts w:ascii="GHEA Grapalat" w:hAnsi="GHEA Grapalat"/>
                <w:sz w:val="20"/>
              </w:rPr>
            </w:pPr>
          </w:p>
        </w:tc>
        <w:tc>
          <w:tcPr>
            <w:tcW w:w="167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28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924313" w:rsidRPr="00E40AC8" w:rsidTr="00E5784A">
        <w:trPr>
          <w:trHeight w:val="277"/>
          <w:jc w:val="center"/>
        </w:trPr>
        <w:tc>
          <w:tcPr>
            <w:tcW w:w="1880"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924313" w:rsidRPr="00F566BF" w:rsidRDefault="00924313" w:rsidP="00924313">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rPr>
              <w:t>/8</w:t>
            </w:r>
          </w:p>
        </w:tc>
        <w:tc>
          <w:tcPr>
            <w:tcW w:w="5695" w:type="dxa"/>
            <w:vAlign w:val="center"/>
          </w:tcPr>
          <w:p w:rsidR="00924313" w:rsidRPr="00CC5034" w:rsidRDefault="00924313" w:rsidP="00924313">
            <w:pPr>
              <w:pStyle w:val="BodyTextIndent2"/>
              <w:spacing w:line="240" w:lineRule="auto"/>
              <w:ind w:firstLine="0"/>
              <w:rPr>
                <w:rFonts w:ascii="GHEA Grapalat" w:hAnsi="GHEA Grapalat"/>
                <w:u w:val="single"/>
                <w:vertAlign w:val="subscript"/>
              </w:rPr>
            </w:pPr>
            <w:r w:rsidRPr="00653DAD">
              <w:rPr>
                <w:rFonts w:ascii="GHEA Grapalat" w:hAnsi="GHEA Grapalat"/>
                <w:lang w:val="hy-AM"/>
              </w:rPr>
              <w:t>Услуги по экспертизе проектно-сметной документации и предоставлению заключений на асфальтирование улиц различных районов города Мартуни и поселков Арцванист, Цовинар, Варденик, Золакар, Вагашен общины Мартуни Гегаркуникской области Республики Армения</w:t>
            </w:r>
          </w:p>
        </w:tc>
        <w:tc>
          <w:tcPr>
            <w:tcW w:w="1174"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драм</w:t>
            </w:r>
          </w:p>
        </w:tc>
        <w:tc>
          <w:tcPr>
            <w:tcW w:w="1355" w:type="dxa"/>
          </w:tcPr>
          <w:p w:rsidR="00924313" w:rsidRPr="00E40AC8" w:rsidRDefault="00924313" w:rsidP="00924313">
            <w:pPr>
              <w:widowControl w:val="0"/>
              <w:spacing w:after="120"/>
              <w:jc w:val="center"/>
              <w:rPr>
                <w:rFonts w:ascii="GHEA Grapalat" w:hAnsi="GHEA Grapalat"/>
                <w:sz w:val="20"/>
              </w:rPr>
            </w:pPr>
          </w:p>
        </w:tc>
        <w:tc>
          <w:tcPr>
            <w:tcW w:w="845" w:type="dxa"/>
          </w:tcPr>
          <w:p w:rsidR="00924313" w:rsidRPr="005D5FBF" w:rsidRDefault="00924313" w:rsidP="00924313">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924313" w:rsidRPr="00E40AC8" w:rsidRDefault="00924313" w:rsidP="00924313">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924313" w:rsidRPr="00E40AC8" w:rsidRDefault="00924313" w:rsidP="00924313">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924313" w:rsidRPr="00E40AC8" w:rsidTr="00E5784A">
        <w:trPr>
          <w:trHeight w:val="439"/>
          <w:jc w:val="center"/>
        </w:trPr>
        <w:tc>
          <w:tcPr>
            <w:tcW w:w="1880"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rsidR="00924313" w:rsidRPr="00464388" w:rsidRDefault="00924313" w:rsidP="00924313">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/9</w:t>
            </w:r>
          </w:p>
        </w:tc>
        <w:tc>
          <w:tcPr>
            <w:tcW w:w="5695" w:type="dxa"/>
            <w:vAlign w:val="center"/>
          </w:tcPr>
          <w:p w:rsidR="00924313" w:rsidRPr="001B7A9A"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асфальтирование улиц различных населенных пунктов Н. Геташен, В. Геташен, Мадина, Лернакерт, Личк, Цаккар, Цовасар, Дзорагюх, Вардадзор и Еранос общины Мартуни Гегаркуникского региона Республики Армения</w:t>
            </w:r>
          </w:p>
        </w:tc>
        <w:tc>
          <w:tcPr>
            <w:tcW w:w="1174"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драм</w:t>
            </w:r>
          </w:p>
        </w:tc>
        <w:tc>
          <w:tcPr>
            <w:tcW w:w="1355" w:type="dxa"/>
          </w:tcPr>
          <w:p w:rsidR="00924313" w:rsidRPr="00E40AC8" w:rsidRDefault="00924313" w:rsidP="00924313">
            <w:pPr>
              <w:widowControl w:val="0"/>
              <w:spacing w:after="120"/>
              <w:jc w:val="center"/>
              <w:rPr>
                <w:rFonts w:ascii="GHEA Grapalat" w:hAnsi="GHEA Grapalat"/>
                <w:sz w:val="20"/>
              </w:rPr>
            </w:pPr>
          </w:p>
        </w:tc>
        <w:tc>
          <w:tcPr>
            <w:tcW w:w="845" w:type="dxa"/>
          </w:tcPr>
          <w:p w:rsidR="00924313" w:rsidRPr="005D5FBF" w:rsidRDefault="00924313" w:rsidP="00924313">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924313" w:rsidRPr="00E40AC8" w:rsidRDefault="00924313" w:rsidP="00924313">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924313" w:rsidRPr="00E40AC8" w:rsidRDefault="00924313" w:rsidP="00924313">
            <w:pPr>
              <w:widowControl w:val="0"/>
              <w:spacing w:after="120"/>
              <w:ind w:right="622"/>
              <w:jc w:val="center"/>
              <w:rPr>
                <w:rFonts w:ascii="GHEA Grapalat" w:hAnsi="GHEA Grapalat"/>
                <w:sz w:val="20"/>
              </w:rPr>
            </w:pPr>
            <w:r w:rsidRPr="005D5FBF">
              <w:rPr>
                <w:rFonts w:ascii="GHEA Grapalat" w:hAnsi="GHEA Grapalat"/>
                <w:sz w:val="20"/>
              </w:rPr>
              <w:t xml:space="preserve">20 календарных дней со дня предоставления клиентом Компании сметной документации </w:t>
            </w:r>
            <w:r w:rsidRPr="005D5FBF">
              <w:rPr>
                <w:rFonts w:ascii="GHEA Grapalat" w:hAnsi="GHEA Grapalat"/>
                <w:sz w:val="20"/>
              </w:rPr>
              <w:lastRenderedPageBreak/>
              <w:t>проекта в полном комплекте.</w:t>
            </w:r>
          </w:p>
        </w:tc>
      </w:tr>
      <w:tr w:rsidR="00924313" w:rsidRPr="00E40AC8" w:rsidTr="00E5784A">
        <w:trPr>
          <w:trHeight w:val="439"/>
          <w:jc w:val="center"/>
        </w:trPr>
        <w:tc>
          <w:tcPr>
            <w:tcW w:w="1880" w:type="dxa"/>
          </w:tcPr>
          <w:p w:rsidR="00924313" w:rsidRPr="00D86A78" w:rsidRDefault="00924313" w:rsidP="00924313">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/10</w:t>
            </w:r>
          </w:p>
        </w:tc>
        <w:tc>
          <w:tcPr>
            <w:tcW w:w="5695"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и предоставлению заключений по проектно-сметной документации на строительство оросительной системы и дренажной системы в городе Мартуни, общины Мартуни, Гегаркуникской области Республики Армения</w:t>
            </w:r>
          </w:p>
        </w:tc>
        <w:tc>
          <w:tcPr>
            <w:tcW w:w="1174"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драм</w:t>
            </w:r>
          </w:p>
        </w:tc>
        <w:tc>
          <w:tcPr>
            <w:tcW w:w="1355" w:type="dxa"/>
          </w:tcPr>
          <w:p w:rsidR="00924313" w:rsidRPr="00E40AC8" w:rsidRDefault="00924313" w:rsidP="00924313">
            <w:pPr>
              <w:widowControl w:val="0"/>
              <w:spacing w:after="120"/>
              <w:jc w:val="center"/>
              <w:rPr>
                <w:rFonts w:ascii="GHEA Grapalat" w:hAnsi="GHEA Grapalat"/>
                <w:sz w:val="20"/>
              </w:rPr>
            </w:pPr>
          </w:p>
        </w:tc>
        <w:tc>
          <w:tcPr>
            <w:tcW w:w="845" w:type="dxa"/>
          </w:tcPr>
          <w:p w:rsidR="00924313" w:rsidRPr="005D5FBF" w:rsidRDefault="00924313" w:rsidP="00924313">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924313" w:rsidRPr="00E40AC8" w:rsidRDefault="00924313" w:rsidP="00924313">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924313" w:rsidRPr="00E40AC8" w:rsidRDefault="00924313" w:rsidP="00924313">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924313" w:rsidRPr="00E40AC8" w:rsidTr="00E5784A">
        <w:trPr>
          <w:trHeight w:val="439"/>
          <w:jc w:val="center"/>
        </w:trPr>
        <w:tc>
          <w:tcPr>
            <w:tcW w:w="1880" w:type="dxa"/>
          </w:tcPr>
          <w:p w:rsidR="00924313" w:rsidRPr="00D86A78" w:rsidRDefault="00924313" w:rsidP="00924313">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/11</w:t>
            </w:r>
          </w:p>
        </w:tc>
        <w:tc>
          <w:tcPr>
            <w:tcW w:w="5695"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на строительство оросительных систем в населенных пунктах Цовинар, Варденик и Золакар общины Мартуни Гегаркуникской области Республики Армения и предоставление заключений</w:t>
            </w:r>
          </w:p>
        </w:tc>
        <w:tc>
          <w:tcPr>
            <w:tcW w:w="1174"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драм</w:t>
            </w:r>
          </w:p>
        </w:tc>
        <w:tc>
          <w:tcPr>
            <w:tcW w:w="1355" w:type="dxa"/>
          </w:tcPr>
          <w:p w:rsidR="00924313" w:rsidRPr="00E40AC8" w:rsidRDefault="00924313" w:rsidP="00924313">
            <w:pPr>
              <w:widowControl w:val="0"/>
              <w:spacing w:after="120"/>
              <w:jc w:val="center"/>
              <w:rPr>
                <w:rFonts w:ascii="GHEA Grapalat" w:hAnsi="GHEA Grapalat"/>
                <w:sz w:val="20"/>
              </w:rPr>
            </w:pPr>
          </w:p>
        </w:tc>
        <w:tc>
          <w:tcPr>
            <w:tcW w:w="845" w:type="dxa"/>
          </w:tcPr>
          <w:p w:rsidR="00924313" w:rsidRPr="005D5FBF" w:rsidRDefault="00924313" w:rsidP="00924313">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924313" w:rsidRPr="00E40AC8" w:rsidRDefault="00924313" w:rsidP="00924313">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924313" w:rsidRPr="00E40AC8" w:rsidRDefault="00924313" w:rsidP="00924313">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924313" w:rsidRPr="00E40AC8" w:rsidTr="00E5784A">
        <w:trPr>
          <w:trHeight w:val="439"/>
          <w:jc w:val="center"/>
        </w:trPr>
        <w:tc>
          <w:tcPr>
            <w:tcW w:w="1880" w:type="dxa"/>
          </w:tcPr>
          <w:p w:rsidR="00924313" w:rsidRPr="00D86A78" w:rsidRDefault="00924313" w:rsidP="00924313">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/12</w:t>
            </w:r>
          </w:p>
        </w:tc>
        <w:tc>
          <w:tcPr>
            <w:tcW w:w="5695"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населенных пунктах Астхадзор и Вагашен общины Мартуни Гегаркуникской области Республики Армения</w:t>
            </w:r>
          </w:p>
        </w:tc>
        <w:tc>
          <w:tcPr>
            <w:tcW w:w="1174"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драм</w:t>
            </w:r>
          </w:p>
        </w:tc>
        <w:tc>
          <w:tcPr>
            <w:tcW w:w="1355" w:type="dxa"/>
          </w:tcPr>
          <w:p w:rsidR="00924313" w:rsidRPr="00E40AC8" w:rsidRDefault="00924313" w:rsidP="00924313">
            <w:pPr>
              <w:widowControl w:val="0"/>
              <w:spacing w:after="120"/>
              <w:jc w:val="center"/>
              <w:rPr>
                <w:rFonts w:ascii="GHEA Grapalat" w:hAnsi="GHEA Grapalat"/>
                <w:sz w:val="20"/>
              </w:rPr>
            </w:pPr>
          </w:p>
        </w:tc>
        <w:tc>
          <w:tcPr>
            <w:tcW w:w="845" w:type="dxa"/>
          </w:tcPr>
          <w:p w:rsidR="00924313" w:rsidRPr="005D5FBF" w:rsidRDefault="00924313" w:rsidP="00924313">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924313" w:rsidRPr="00E40AC8" w:rsidRDefault="00924313" w:rsidP="00924313">
            <w:pPr>
              <w:widowControl w:val="0"/>
              <w:spacing w:after="120"/>
              <w:jc w:val="center"/>
              <w:rPr>
                <w:rFonts w:ascii="GHEA Grapalat" w:hAnsi="GHEA Grapalat"/>
                <w:sz w:val="20"/>
              </w:rPr>
            </w:pPr>
            <w:r w:rsidRPr="005D5FBF">
              <w:rPr>
                <w:rFonts w:ascii="GHEA Grapalat" w:hAnsi="GHEA Grapalat"/>
                <w:sz w:val="20"/>
              </w:rPr>
              <w:t xml:space="preserve">РА, Гегаркуникский марз, Мартунинская община, Шаумяна 2, </w:t>
            </w:r>
            <w:r w:rsidRPr="005D5FBF">
              <w:rPr>
                <w:rFonts w:ascii="GHEA Grapalat" w:hAnsi="GHEA Grapalat"/>
                <w:sz w:val="20"/>
              </w:rPr>
              <w:lastRenderedPageBreak/>
              <w:t>община</w:t>
            </w:r>
          </w:p>
        </w:tc>
        <w:tc>
          <w:tcPr>
            <w:tcW w:w="2281" w:type="dxa"/>
          </w:tcPr>
          <w:p w:rsidR="00924313" w:rsidRPr="00E40AC8" w:rsidRDefault="00924313" w:rsidP="00924313">
            <w:pPr>
              <w:widowControl w:val="0"/>
              <w:spacing w:after="120"/>
              <w:ind w:right="622"/>
              <w:jc w:val="center"/>
              <w:rPr>
                <w:rFonts w:ascii="GHEA Grapalat" w:hAnsi="GHEA Grapalat"/>
                <w:sz w:val="20"/>
              </w:rPr>
            </w:pPr>
            <w:r w:rsidRPr="005D5FBF">
              <w:rPr>
                <w:rFonts w:ascii="GHEA Grapalat" w:hAnsi="GHEA Grapalat"/>
                <w:sz w:val="20"/>
              </w:rPr>
              <w:lastRenderedPageBreak/>
              <w:t xml:space="preserve">20 календарных дней со дня предоставления клиентом Компании сметной </w:t>
            </w:r>
            <w:r w:rsidRPr="005D5FBF">
              <w:rPr>
                <w:rFonts w:ascii="GHEA Grapalat" w:hAnsi="GHEA Grapalat"/>
                <w:sz w:val="20"/>
              </w:rPr>
              <w:lastRenderedPageBreak/>
              <w:t>документации проекта в полном комплекте.</w:t>
            </w:r>
          </w:p>
        </w:tc>
      </w:tr>
      <w:tr w:rsidR="00924313" w:rsidRPr="00E40AC8" w:rsidTr="00E5784A">
        <w:trPr>
          <w:trHeight w:val="439"/>
          <w:jc w:val="center"/>
        </w:trPr>
        <w:tc>
          <w:tcPr>
            <w:tcW w:w="1880" w:type="dxa"/>
          </w:tcPr>
          <w:p w:rsidR="00924313" w:rsidRPr="00D86A78" w:rsidRDefault="00924313" w:rsidP="00924313">
            <w:pPr>
              <w:widowControl w:val="0"/>
              <w:spacing w:after="120"/>
              <w:jc w:val="center"/>
              <w:rPr>
                <w:rFonts w:ascii="GHEA Grapalat" w:hAnsi="GHEA Grapalat"/>
                <w:sz w:val="20"/>
                <w:lang w:val="en-US"/>
              </w:rPr>
            </w:pPr>
            <w:r>
              <w:rPr>
                <w:rFonts w:ascii="GHEA Grapalat" w:hAnsi="GHEA Grapalat"/>
                <w:sz w:val="20"/>
                <w:lang w:val="en-US"/>
              </w:rPr>
              <w:lastRenderedPageBreak/>
              <w:t>6</w:t>
            </w:r>
          </w:p>
        </w:tc>
        <w:tc>
          <w:tcPr>
            <w:tcW w:w="1846"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/13</w:t>
            </w:r>
          </w:p>
        </w:tc>
        <w:tc>
          <w:tcPr>
            <w:tcW w:w="5695"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селах Геховит, Лернакерт, Н. Геташен и В. Геташен общины Мартуни Гегаркуникской области Республики Армения</w:t>
            </w:r>
          </w:p>
        </w:tc>
        <w:tc>
          <w:tcPr>
            <w:tcW w:w="1174"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драм</w:t>
            </w:r>
          </w:p>
        </w:tc>
        <w:tc>
          <w:tcPr>
            <w:tcW w:w="1355" w:type="dxa"/>
          </w:tcPr>
          <w:p w:rsidR="00924313" w:rsidRPr="00E40AC8" w:rsidRDefault="00924313" w:rsidP="00924313">
            <w:pPr>
              <w:widowControl w:val="0"/>
              <w:spacing w:after="120"/>
              <w:jc w:val="center"/>
              <w:rPr>
                <w:rFonts w:ascii="GHEA Grapalat" w:hAnsi="GHEA Grapalat"/>
                <w:sz w:val="20"/>
              </w:rPr>
            </w:pPr>
          </w:p>
        </w:tc>
        <w:tc>
          <w:tcPr>
            <w:tcW w:w="845" w:type="dxa"/>
          </w:tcPr>
          <w:p w:rsidR="00924313" w:rsidRPr="005D5FBF" w:rsidRDefault="00924313" w:rsidP="00924313">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924313" w:rsidRPr="00E40AC8" w:rsidRDefault="00924313" w:rsidP="00924313">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924313" w:rsidRPr="00E40AC8" w:rsidRDefault="00924313" w:rsidP="00924313">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r w:rsidR="00924313" w:rsidRPr="00E40AC8" w:rsidTr="00E5784A">
        <w:trPr>
          <w:trHeight w:val="439"/>
          <w:jc w:val="center"/>
        </w:trPr>
        <w:tc>
          <w:tcPr>
            <w:tcW w:w="1880" w:type="dxa"/>
          </w:tcPr>
          <w:p w:rsidR="00924313" w:rsidRPr="00D86A78" w:rsidRDefault="00924313" w:rsidP="00924313">
            <w:pPr>
              <w:widowControl w:val="0"/>
              <w:spacing w:after="120"/>
              <w:jc w:val="center"/>
              <w:rPr>
                <w:rFonts w:ascii="GHEA Grapalat" w:hAnsi="GHEA Grapalat"/>
                <w:sz w:val="20"/>
                <w:lang w:val="en-US"/>
              </w:rPr>
            </w:pPr>
            <w:r>
              <w:rPr>
                <w:rFonts w:ascii="GHEA Grapalat" w:hAnsi="GHEA Grapalat"/>
                <w:sz w:val="20"/>
                <w:lang w:val="en-US"/>
              </w:rPr>
              <w:t>7</w:t>
            </w:r>
          </w:p>
        </w:tc>
        <w:tc>
          <w:tcPr>
            <w:tcW w:w="1846"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/14</w:t>
            </w:r>
          </w:p>
        </w:tc>
        <w:tc>
          <w:tcPr>
            <w:tcW w:w="5695"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населенных пунктах Личк, Дзорагюх, Вардадзор и Еранос общины Мартуни Гегаркуникской области Республики Армения</w:t>
            </w:r>
          </w:p>
        </w:tc>
        <w:tc>
          <w:tcPr>
            <w:tcW w:w="1174" w:type="dxa"/>
          </w:tcPr>
          <w:p w:rsidR="00924313" w:rsidRPr="00E40AC8" w:rsidRDefault="00924313" w:rsidP="00924313">
            <w:pPr>
              <w:widowControl w:val="0"/>
              <w:spacing w:after="120"/>
              <w:jc w:val="center"/>
              <w:rPr>
                <w:rFonts w:ascii="GHEA Grapalat" w:hAnsi="GHEA Grapalat"/>
                <w:sz w:val="20"/>
              </w:rPr>
            </w:pPr>
            <w:r>
              <w:rPr>
                <w:rFonts w:ascii="GHEA Grapalat" w:hAnsi="GHEA Grapalat"/>
                <w:sz w:val="20"/>
              </w:rPr>
              <w:t>драм</w:t>
            </w:r>
          </w:p>
        </w:tc>
        <w:tc>
          <w:tcPr>
            <w:tcW w:w="1355" w:type="dxa"/>
          </w:tcPr>
          <w:p w:rsidR="00924313" w:rsidRPr="00E40AC8" w:rsidRDefault="00924313" w:rsidP="00924313">
            <w:pPr>
              <w:widowControl w:val="0"/>
              <w:spacing w:after="120"/>
              <w:jc w:val="center"/>
              <w:rPr>
                <w:rFonts w:ascii="GHEA Grapalat" w:hAnsi="GHEA Grapalat"/>
                <w:sz w:val="20"/>
              </w:rPr>
            </w:pPr>
          </w:p>
        </w:tc>
        <w:tc>
          <w:tcPr>
            <w:tcW w:w="845" w:type="dxa"/>
          </w:tcPr>
          <w:p w:rsidR="00924313" w:rsidRPr="005D5FBF" w:rsidRDefault="00924313" w:rsidP="00924313">
            <w:pPr>
              <w:widowControl w:val="0"/>
              <w:spacing w:after="120"/>
              <w:jc w:val="center"/>
              <w:rPr>
                <w:rFonts w:ascii="GHEA Grapalat" w:hAnsi="GHEA Grapalat"/>
                <w:sz w:val="20"/>
                <w:lang w:val="en-US"/>
              </w:rPr>
            </w:pPr>
            <w:r>
              <w:rPr>
                <w:rFonts w:ascii="GHEA Grapalat" w:hAnsi="GHEA Grapalat"/>
                <w:sz w:val="20"/>
                <w:lang w:val="en-US"/>
              </w:rPr>
              <w:t>1</w:t>
            </w:r>
          </w:p>
        </w:tc>
        <w:tc>
          <w:tcPr>
            <w:tcW w:w="1673" w:type="dxa"/>
          </w:tcPr>
          <w:p w:rsidR="00924313" w:rsidRPr="00E40AC8" w:rsidRDefault="00924313" w:rsidP="00924313">
            <w:pPr>
              <w:widowControl w:val="0"/>
              <w:spacing w:after="120"/>
              <w:jc w:val="center"/>
              <w:rPr>
                <w:rFonts w:ascii="GHEA Grapalat" w:hAnsi="GHEA Grapalat"/>
                <w:sz w:val="20"/>
              </w:rPr>
            </w:pPr>
            <w:r w:rsidRPr="005D5FBF">
              <w:rPr>
                <w:rFonts w:ascii="GHEA Grapalat" w:hAnsi="GHEA Grapalat"/>
                <w:sz w:val="20"/>
              </w:rPr>
              <w:t>РА, Гегаркуникский марз, Мартунинская община, Шаумяна 2, община</w:t>
            </w:r>
          </w:p>
        </w:tc>
        <w:tc>
          <w:tcPr>
            <w:tcW w:w="2281" w:type="dxa"/>
          </w:tcPr>
          <w:p w:rsidR="00924313" w:rsidRPr="00E40AC8" w:rsidRDefault="00924313" w:rsidP="00924313">
            <w:pPr>
              <w:widowControl w:val="0"/>
              <w:spacing w:after="120"/>
              <w:ind w:right="622"/>
              <w:jc w:val="center"/>
              <w:rPr>
                <w:rFonts w:ascii="GHEA Grapalat" w:hAnsi="GHEA Grapalat"/>
                <w:sz w:val="20"/>
              </w:rPr>
            </w:pPr>
            <w:r w:rsidRPr="005D5FBF">
              <w:rPr>
                <w:rFonts w:ascii="GHEA Grapalat" w:hAnsi="GHEA Grapalat"/>
                <w:sz w:val="20"/>
              </w:rPr>
              <w:t>20 календарных дней со дня предоставления клиентом Компании сметной документации проекта в полном комплекте.</w:t>
            </w:r>
          </w:p>
        </w:tc>
      </w:tr>
    </w:tbl>
    <w:p w:rsidR="00FF5126" w:rsidRDefault="00FF5126" w:rsidP="005B7138">
      <w:pPr>
        <w:widowControl w:val="0"/>
        <w:spacing w:after="160" w:line="360" w:lineRule="auto"/>
        <w:jc w:val="center"/>
        <w:rPr>
          <w:rFonts w:ascii="GHEA Grapalat" w:hAnsi="GHEA Grapalat"/>
          <w:b/>
        </w:rPr>
        <w:sectPr w:rsidR="00FF5126" w:rsidSect="00FF5126">
          <w:footnotePr>
            <w:pos w:val="beneathText"/>
          </w:footnotePr>
          <w:pgSz w:w="16840" w:h="11907" w:orient="landscape" w:code="9"/>
          <w:pgMar w:top="1418" w:right="851" w:bottom="1418" w:left="425" w:header="561" w:footer="561" w:gutter="0"/>
          <w:cols w:space="720"/>
          <w:titlePg/>
          <w:docGrid w:linePitch="326"/>
        </w:sectPr>
      </w:pPr>
    </w:p>
    <w:tbl>
      <w:tblPr>
        <w:tblW w:w="9375" w:type="dxa"/>
        <w:jc w:val="center"/>
        <w:tblLook w:val="0000" w:firstRow="0" w:lastRow="0" w:firstColumn="0" w:lastColumn="0" w:noHBand="0" w:noVBand="0"/>
      </w:tblPr>
      <w:tblGrid>
        <w:gridCol w:w="4296"/>
        <w:gridCol w:w="760"/>
        <w:gridCol w:w="4319"/>
      </w:tblGrid>
      <w:tr w:rsidR="003B2F27" w:rsidRPr="00AD29CE" w:rsidTr="00FF5126">
        <w:trPr>
          <w:jc w:val="center"/>
        </w:trPr>
        <w:tc>
          <w:tcPr>
            <w:tcW w:w="429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19"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888"/>
        <w:gridCol w:w="425"/>
        <w:gridCol w:w="425"/>
        <w:gridCol w:w="284"/>
        <w:gridCol w:w="425"/>
        <w:gridCol w:w="425"/>
        <w:gridCol w:w="567"/>
        <w:gridCol w:w="567"/>
        <w:gridCol w:w="567"/>
        <w:gridCol w:w="567"/>
        <w:gridCol w:w="567"/>
        <w:gridCol w:w="567"/>
        <w:gridCol w:w="567"/>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3485E">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88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521" w:type="dxa"/>
            <w:gridSpan w:val="13"/>
            <w:vAlign w:val="center"/>
          </w:tcPr>
          <w:p w:rsidR="003B2F27" w:rsidRPr="00CA2754" w:rsidRDefault="003B2F27" w:rsidP="002A5F7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A00339">
              <w:rPr>
                <w:rFonts w:ascii="GHEA Grapalat" w:hAnsi="GHEA Grapalat"/>
                <w:sz w:val="16"/>
              </w:rPr>
              <w:t>2025</w:t>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43485E">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888" w:type="dxa"/>
          </w:tcPr>
          <w:p w:rsidR="003B2F27" w:rsidRPr="00F412AC" w:rsidRDefault="003B2F27" w:rsidP="005B7138">
            <w:pPr>
              <w:widowControl w:val="0"/>
              <w:spacing w:after="120"/>
              <w:jc w:val="center"/>
              <w:rPr>
                <w:rFonts w:ascii="GHEA Grapalat" w:hAnsi="GHEA Grapalat"/>
                <w:sz w:val="16"/>
              </w:rPr>
            </w:pPr>
          </w:p>
        </w:tc>
        <w:tc>
          <w:tcPr>
            <w:tcW w:w="425" w:type="dxa"/>
            <w:textDirection w:val="tbRl"/>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tbRl"/>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tbRl"/>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tbRl"/>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tbRl"/>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tbRl"/>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tbRl"/>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tbRl"/>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tbRl"/>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tbRl"/>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tbRl"/>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tbRl"/>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textDirection w:val="tbRl"/>
            <w:vAlign w:val="center"/>
          </w:tcPr>
          <w:p w:rsidR="003B2F27" w:rsidRPr="00CA2754" w:rsidRDefault="003B2F27" w:rsidP="0043485E">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24313" w:rsidRPr="00F412AC" w:rsidTr="0039527F">
        <w:trPr>
          <w:trHeight w:val="363"/>
          <w:jc w:val="center"/>
        </w:trPr>
        <w:tc>
          <w:tcPr>
            <w:tcW w:w="1006" w:type="dxa"/>
          </w:tcPr>
          <w:p w:rsidR="00924313" w:rsidRPr="00231A68" w:rsidRDefault="00924313" w:rsidP="00924313">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924313" w:rsidRPr="00F566BF" w:rsidRDefault="00924313" w:rsidP="00924313">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rPr>
              <w:t>/8</w:t>
            </w:r>
          </w:p>
        </w:tc>
        <w:tc>
          <w:tcPr>
            <w:tcW w:w="2888" w:type="dxa"/>
            <w:vAlign w:val="center"/>
          </w:tcPr>
          <w:p w:rsidR="00924313" w:rsidRPr="00CC5034" w:rsidRDefault="00924313" w:rsidP="00924313">
            <w:pPr>
              <w:pStyle w:val="BodyTextIndent2"/>
              <w:spacing w:line="240" w:lineRule="auto"/>
              <w:ind w:firstLine="0"/>
              <w:rPr>
                <w:rFonts w:ascii="GHEA Grapalat" w:hAnsi="GHEA Grapalat"/>
                <w:u w:val="single"/>
                <w:vertAlign w:val="subscript"/>
              </w:rPr>
            </w:pPr>
            <w:r w:rsidRPr="00653DAD">
              <w:rPr>
                <w:rFonts w:ascii="GHEA Grapalat" w:hAnsi="GHEA Grapalat"/>
                <w:lang w:val="hy-AM"/>
              </w:rPr>
              <w:t>Услуги по экспертизе проектно-сметной документации и предоставлению заключений на асфальтирование улиц различных районов города Мартуни и поселков Арцванист, Цовинар, Варденик, Золакар, Вагашен общины Мартуни Гегаркуникской области Республики Армения</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924313" w:rsidRDefault="00924313" w:rsidP="00924313">
            <w:pPr>
              <w:jc w:val="center"/>
            </w:pPr>
            <w:r w:rsidRPr="00304052">
              <w:rPr>
                <w:rFonts w:ascii="GHEA Grapalat" w:hAnsi="GHEA Grapalat"/>
                <w:sz w:val="16"/>
              </w:rPr>
              <w:t>%</w:t>
            </w:r>
          </w:p>
        </w:tc>
        <w:tc>
          <w:tcPr>
            <w:tcW w:w="425" w:type="dxa"/>
            <w:vAlign w:val="center"/>
          </w:tcPr>
          <w:p w:rsidR="00924313" w:rsidRPr="008248DF" w:rsidRDefault="00924313" w:rsidP="00924313">
            <w:pPr>
              <w:jc w:val="center"/>
            </w:pPr>
            <w:r>
              <w:rPr>
                <w:rFonts w:ascii="GHEA Grapalat" w:hAnsi="GHEA Grapalat"/>
                <w:sz w:val="16"/>
              </w:rPr>
              <w:t>0</w:t>
            </w:r>
          </w:p>
        </w:tc>
        <w:tc>
          <w:tcPr>
            <w:tcW w:w="425"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F412AC" w:rsidRDefault="00924313" w:rsidP="00924313">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924313" w:rsidRPr="00F412AC" w:rsidRDefault="00924313" w:rsidP="00924313">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924313" w:rsidRPr="00F412AC" w:rsidTr="0039527F">
        <w:trPr>
          <w:trHeight w:val="363"/>
          <w:jc w:val="center"/>
        </w:trPr>
        <w:tc>
          <w:tcPr>
            <w:tcW w:w="1006" w:type="dxa"/>
          </w:tcPr>
          <w:p w:rsidR="00924313" w:rsidRPr="005D5FBF" w:rsidRDefault="00924313" w:rsidP="00924313">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vAlign w:val="center"/>
          </w:tcPr>
          <w:p w:rsidR="00924313" w:rsidRPr="00464388" w:rsidRDefault="00924313" w:rsidP="00924313">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/9</w:t>
            </w:r>
          </w:p>
        </w:tc>
        <w:tc>
          <w:tcPr>
            <w:tcW w:w="2888" w:type="dxa"/>
            <w:vAlign w:val="center"/>
          </w:tcPr>
          <w:p w:rsidR="00924313" w:rsidRPr="001B7A9A"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 xml:space="preserve">Услуги по экспертизе проектно-сметной документации и предоставлению заключений на асфальтирование улиц различных населенных </w:t>
            </w:r>
            <w:r w:rsidRPr="00653DAD">
              <w:rPr>
                <w:rFonts w:ascii="GHEA Grapalat" w:hAnsi="GHEA Grapalat"/>
                <w:lang w:val="hy-AM"/>
              </w:rPr>
              <w:lastRenderedPageBreak/>
              <w:t>пунктов Н. Геташен, В. Геташен, Мадина, Лернакерт, Личк, Цаккар, Цовасар, Дзорагюх, Вардадзор и Еранос общины Мартуни Гегаркуникского региона Республики Армения</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lastRenderedPageBreak/>
              <w:t>... %</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924313" w:rsidRDefault="00924313" w:rsidP="00924313">
            <w:pPr>
              <w:jc w:val="center"/>
            </w:pPr>
            <w:r w:rsidRPr="00304052">
              <w:rPr>
                <w:rFonts w:ascii="GHEA Grapalat" w:hAnsi="GHEA Grapalat"/>
                <w:sz w:val="16"/>
              </w:rPr>
              <w:t>%</w:t>
            </w:r>
          </w:p>
        </w:tc>
        <w:tc>
          <w:tcPr>
            <w:tcW w:w="425" w:type="dxa"/>
            <w:vAlign w:val="center"/>
          </w:tcPr>
          <w:p w:rsidR="00924313" w:rsidRPr="008248DF" w:rsidRDefault="00924313" w:rsidP="00924313">
            <w:pPr>
              <w:jc w:val="center"/>
            </w:pPr>
            <w:r>
              <w:rPr>
                <w:rFonts w:ascii="GHEA Grapalat" w:hAnsi="GHEA Grapalat"/>
                <w:sz w:val="16"/>
              </w:rPr>
              <w:t>0</w:t>
            </w:r>
          </w:p>
        </w:tc>
        <w:tc>
          <w:tcPr>
            <w:tcW w:w="425"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F412AC" w:rsidRDefault="00924313" w:rsidP="00924313">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924313" w:rsidRPr="00F412AC" w:rsidRDefault="00924313" w:rsidP="00924313">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924313" w:rsidRPr="00F412AC" w:rsidTr="0039527F">
        <w:trPr>
          <w:trHeight w:val="363"/>
          <w:jc w:val="center"/>
        </w:trPr>
        <w:tc>
          <w:tcPr>
            <w:tcW w:w="1006" w:type="dxa"/>
          </w:tcPr>
          <w:p w:rsidR="00924313" w:rsidRDefault="00924313" w:rsidP="00924313">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/10</w:t>
            </w:r>
          </w:p>
        </w:tc>
        <w:tc>
          <w:tcPr>
            <w:tcW w:w="2888"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и предоставлению заключений по проектно-сметной документации на строительство оросительной системы и дренажной системы в городе Мартуни, общины Мартуни, Гегаркуникской области Республики Армения</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924313" w:rsidRDefault="00924313" w:rsidP="00924313">
            <w:pPr>
              <w:jc w:val="center"/>
            </w:pPr>
            <w:r w:rsidRPr="00304052">
              <w:rPr>
                <w:rFonts w:ascii="GHEA Grapalat" w:hAnsi="GHEA Grapalat"/>
                <w:sz w:val="16"/>
              </w:rPr>
              <w:t>%</w:t>
            </w:r>
          </w:p>
        </w:tc>
        <w:tc>
          <w:tcPr>
            <w:tcW w:w="425" w:type="dxa"/>
            <w:vAlign w:val="center"/>
          </w:tcPr>
          <w:p w:rsidR="00924313" w:rsidRPr="008248DF" w:rsidRDefault="00924313" w:rsidP="00924313">
            <w:pPr>
              <w:jc w:val="center"/>
            </w:pPr>
            <w:r>
              <w:rPr>
                <w:rFonts w:ascii="GHEA Grapalat" w:hAnsi="GHEA Grapalat"/>
                <w:sz w:val="16"/>
              </w:rPr>
              <w:t>0</w:t>
            </w:r>
          </w:p>
        </w:tc>
        <w:tc>
          <w:tcPr>
            <w:tcW w:w="425"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F412AC" w:rsidRDefault="00924313" w:rsidP="00924313">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924313" w:rsidRPr="00F412AC" w:rsidRDefault="00924313" w:rsidP="00924313">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924313" w:rsidRPr="00F412AC" w:rsidTr="0039527F">
        <w:trPr>
          <w:trHeight w:val="363"/>
          <w:jc w:val="center"/>
        </w:trPr>
        <w:tc>
          <w:tcPr>
            <w:tcW w:w="1006" w:type="dxa"/>
          </w:tcPr>
          <w:p w:rsidR="00924313" w:rsidRDefault="00924313" w:rsidP="00924313">
            <w:pPr>
              <w:widowControl w:val="0"/>
              <w:spacing w:after="120"/>
              <w:jc w:val="center"/>
              <w:rPr>
                <w:rFonts w:ascii="GHEA Grapalat" w:hAnsi="GHEA Grapalat"/>
                <w:sz w:val="16"/>
                <w:lang w:val="en-US"/>
              </w:rPr>
            </w:pPr>
            <w:r>
              <w:rPr>
                <w:rFonts w:ascii="GHEA Grapalat" w:hAnsi="GHEA Grapalat"/>
                <w:sz w:val="16"/>
                <w:lang w:val="en-US"/>
              </w:rPr>
              <w:t>4</w:t>
            </w:r>
          </w:p>
        </w:tc>
        <w:tc>
          <w:tcPr>
            <w:tcW w:w="1212"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/11</w:t>
            </w:r>
          </w:p>
        </w:tc>
        <w:tc>
          <w:tcPr>
            <w:tcW w:w="2888"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на строительство оросительных систем в населенных пунктах Цовинар, Варденик и Золакар общины Мартуни Гегаркуникской области Республики Армения и предоставление заключений</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924313" w:rsidRDefault="00924313" w:rsidP="00924313">
            <w:pPr>
              <w:jc w:val="center"/>
            </w:pPr>
            <w:r w:rsidRPr="00304052">
              <w:rPr>
                <w:rFonts w:ascii="GHEA Grapalat" w:hAnsi="GHEA Grapalat"/>
                <w:sz w:val="16"/>
              </w:rPr>
              <w:t>%</w:t>
            </w:r>
          </w:p>
        </w:tc>
        <w:tc>
          <w:tcPr>
            <w:tcW w:w="425" w:type="dxa"/>
            <w:vAlign w:val="center"/>
          </w:tcPr>
          <w:p w:rsidR="00924313" w:rsidRPr="008248DF" w:rsidRDefault="00924313" w:rsidP="00924313">
            <w:pPr>
              <w:jc w:val="center"/>
            </w:pPr>
            <w:r>
              <w:rPr>
                <w:rFonts w:ascii="GHEA Grapalat" w:hAnsi="GHEA Grapalat"/>
                <w:sz w:val="16"/>
              </w:rPr>
              <w:t>0</w:t>
            </w:r>
          </w:p>
        </w:tc>
        <w:tc>
          <w:tcPr>
            <w:tcW w:w="425"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F412AC" w:rsidRDefault="00924313" w:rsidP="00924313">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924313" w:rsidRPr="00F412AC" w:rsidRDefault="00924313" w:rsidP="00924313">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924313" w:rsidRPr="00F412AC" w:rsidTr="0039527F">
        <w:trPr>
          <w:trHeight w:val="363"/>
          <w:jc w:val="center"/>
        </w:trPr>
        <w:tc>
          <w:tcPr>
            <w:tcW w:w="1006" w:type="dxa"/>
          </w:tcPr>
          <w:p w:rsidR="00924313" w:rsidRDefault="00924313" w:rsidP="00924313">
            <w:pPr>
              <w:widowControl w:val="0"/>
              <w:spacing w:after="120"/>
              <w:jc w:val="center"/>
              <w:rPr>
                <w:rFonts w:ascii="GHEA Grapalat" w:hAnsi="GHEA Grapalat"/>
                <w:sz w:val="16"/>
                <w:lang w:val="en-US"/>
              </w:rPr>
            </w:pPr>
            <w:r>
              <w:rPr>
                <w:rFonts w:ascii="GHEA Grapalat" w:hAnsi="GHEA Grapalat"/>
                <w:sz w:val="16"/>
                <w:lang w:val="en-US"/>
              </w:rPr>
              <w:t>6</w:t>
            </w:r>
          </w:p>
        </w:tc>
        <w:tc>
          <w:tcPr>
            <w:tcW w:w="1212"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/12</w:t>
            </w:r>
          </w:p>
        </w:tc>
        <w:tc>
          <w:tcPr>
            <w:tcW w:w="2888"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населенных пунктах Астхадзор и Вагашен общины Мартуни Гегаркуникской области Республики Армения</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924313" w:rsidRDefault="00924313" w:rsidP="00924313">
            <w:pPr>
              <w:jc w:val="center"/>
            </w:pPr>
            <w:r w:rsidRPr="00304052">
              <w:rPr>
                <w:rFonts w:ascii="GHEA Grapalat" w:hAnsi="GHEA Grapalat"/>
                <w:sz w:val="16"/>
              </w:rPr>
              <w:t>%</w:t>
            </w:r>
          </w:p>
        </w:tc>
        <w:tc>
          <w:tcPr>
            <w:tcW w:w="425" w:type="dxa"/>
            <w:vAlign w:val="center"/>
          </w:tcPr>
          <w:p w:rsidR="00924313" w:rsidRPr="008248DF" w:rsidRDefault="00924313" w:rsidP="00924313">
            <w:pPr>
              <w:jc w:val="center"/>
            </w:pPr>
            <w:r>
              <w:rPr>
                <w:rFonts w:ascii="GHEA Grapalat" w:hAnsi="GHEA Grapalat"/>
                <w:sz w:val="16"/>
              </w:rPr>
              <w:t>0</w:t>
            </w:r>
          </w:p>
        </w:tc>
        <w:tc>
          <w:tcPr>
            <w:tcW w:w="425"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F412AC" w:rsidRDefault="00924313" w:rsidP="00924313">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924313" w:rsidRPr="00F412AC" w:rsidRDefault="00924313" w:rsidP="00924313">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924313" w:rsidRPr="00F412AC" w:rsidTr="0039527F">
        <w:trPr>
          <w:trHeight w:val="363"/>
          <w:jc w:val="center"/>
        </w:trPr>
        <w:tc>
          <w:tcPr>
            <w:tcW w:w="1006" w:type="dxa"/>
          </w:tcPr>
          <w:p w:rsidR="00924313" w:rsidRDefault="00924313" w:rsidP="00924313">
            <w:pPr>
              <w:widowControl w:val="0"/>
              <w:spacing w:after="120"/>
              <w:jc w:val="center"/>
              <w:rPr>
                <w:rFonts w:ascii="GHEA Grapalat" w:hAnsi="GHEA Grapalat"/>
                <w:sz w:val="16"/>
                <w:lang w:val="en-US"/>
              </w:rPr>
            </w:pPr>
            <w:r>
              <w:rPr>
                <w:rFonts w:ascii="GHEA Grapalat" w:hAnsi="GHEA Grapalat"/>
                <w:sz w:val="16"/>
                <w:lang w:val="en-US"/>
              </w:rPr>
              <w:t>6</w:t>
            </w:r>
          </w:p>
        </w:tc>
        <w:tc>
          <w:tcPr>
            <w:tcW w:w="1212"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/13</w:t>
            </w:r>
          </w:p>
        </w:tc>
        <w:tc>
          <w:tcPr>
            <w:tcW w:w="2888"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Услуги по экспертизе проектно-сметной документации и предоставлению заключений на строительство оросительных систем в селах Геховит, Лернакерт, Н. Геташен и В. Геташен общины Мартуни Гегаркуникской области Республики Армения</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924313" w:rsidRDefault="00924313" w:rsidP="00924313">
            <w:pPr>
              <w:jc w:val="center"/>
            </w:pPr>
            <w:r w:rsidRPr="00304052">
              <w:rPr>
                <w:rFonts w:ascii="GHEA Grapalat" w:hAnsi="GHEA Grapalat"/>
                <w:sz w:val="16"/>
              </w:rPr>
              <w:t>%</w:t>
            </w:r>
          </w:p>
        </w:tc>
        <w:tc>
          <w:tcPr>
            <w:tcW w:w="425" w:type="dxa"/>
            <w:vAlign w:val="center"/>
          </w:tcPr>
          <w:p w:rsidR="00924313" w:rsidRPr="008248DF" w:rsidRDefault="00924313" w:rsidP="00924313">
            <w:pPr>
              <w:jc w:val="center"/>
            </w:pPr>
            <w:r>
              <w:rPr>
                <w:rFonts w:ascii="GHEA Grapalat" w:hAnsi="GHEA Grapalat"/>
                <w:sz w:val="16"/>
              </w:rPr>
              <w:t>0</w:t>
            </w:r>
          </w:p>
        </w:tc>
        <w:tc>
          <w:tcPr>
            <w:tcW w:w="425"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F412AC" w:rsidRDefault="00924313" w:rsidP="00924313">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924313" w:rsidRPr="00F412AC" w:rsidRDefault="00924313" w:rsidP="00924313">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924313" w:rsidRPr="00F412AC" w:rsidTr="0039527F">
        <w:trPr>
          <w:trHeight w:val="363"/>
          <w:jc w:val="center"/>
        </w:trPr>
        <w:tc>
          <w:tcPr>
            <w:tcW w:w="1006" w:type="dxa"/>
          </w:tcPr>
          <w:p w:rsidR="00924313" w:rsidRDefault="00924313" w:rsidP="00924313">
            <w:pPr>
              <w:widowControl w:val="0"/>
              <w:spacing w:after="120"/>
              <w:jc w:val="center"/>
              <w:rPr>
                <w:rFonts w:ascii="GHEA Grapalat" w:hAnsi="GHEA Grapalat"/>
                <w:sz w:val="16"/>
                <w:lang w:val="en-US"/>
              </w:rPr>
            </w:pPr>
            <w:r>
              <w:rPr>
                <w:rFonts w:ascii="GHEA Grapalat" w:hAnsi="GHEA Grapalat"/>
                <w:sz w:val="16"/>
                <w:lang w:val="en-US"/>
              </w:rPr>
              <w:t>7</w:t>
            </w:r>
          </w:p>
        </w:tc>
        <w:tc>
          <w:tcPr>
            <w:tcW w:w="1212" w:type="dxa"/>
            <w:vAlign w:val="center"/>
          </w:tcPr>
          <w:p w:rsidR="00924313" w:rsidRPr="00F6223A" w:rsidRDefault="00924313" w:rsidP="00924313">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/14</w:t>
            </w:r>
          </w:p>
        </w:tc>
        <w:tc>
          <w:tcPr>
            <w:tcW w:w="2888" w:type="dxa"/>
            <w:vAlign w:val="center"/>
          </w:tcPr>
          <w:p w:rsidR="00924313" w:rsidRDefault="00924313" w:rsidP="00924313">
            <w:pPr>
              <w:pStyle w:val="BodyTextIndent2"/>
              <w:spacing w:line="240" w:lineRule="auto"/>
              <w:ind w:firstLine="0"/>
              <w:rPr>
                <w:rFonts w:ascii="GHEA Grapalat" w:hAnsi="GHEA Grapalat"/>
                <w:lang w:val="hy-AM"/>
              </w:rPr>
            </w:pPr>
            <w:r w:rsidRPr="00653DAD">
              <w:rPr>
                <w:rFonts w:ascii="GHEA Grapalat" w:hAnsi="GHEA Grapalat"/>
                <w:lang w:val="hy-AM"/>
              </w:rPr>
              <w:t xml:space="preserve">Услуги по экспертизе проектно-сметной документации и предоставлению заключений на строительство оросительных систем в населенных пунктах Личк, Дзорагюх, Вардадзор и </w:t>
            </w:r>
            <w:r w:rsidRPr="00653DAD">
              <w:rPr>
                <w:rFonts w:ascii="GHEA Grapalat" w:hAnsi="GHEA Grapalat"/>
                <w:lang w:val="hy-AM"/>
              </w:rPr>
              <w:lastRenderedPageBreak/>
              <w:t>Еранос общины Мартуни Гегаркуникской области Республики Армения</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lastRenderedPageBreak/>
              <w:t>... %</w:t>
            </w:r>
          </w:p>
        </w:tc>
        <w:tc>
          <w:tcPr>
            <w:tcW w:w="425" w:type="dxa"/>
            <w:vAlign w:val="center"/>
          </w:tcPr>
          <w:p w:rsidR="00924313" w:rsidRPr="00F412AC" w:rsidRDefault="00924313" w:rsidP="00924313">
            <w:pPr>
              <w:widowControl w:val="0"/>
              <w:spacing w:after="120"/>
              <w:jc w:val="center"/>
              <w:rPr>
                <w:rFonts w:ascii="GHEA Grapalat" w:hAnsi="GHEA Grapalat"/>
                <w:sz w:val="16"/>
              </w:rPr>
            </w:pPr>
            <w:r w:rsidRPr="00F412AC">
              <w:rPr>
                <w:rFonts w:ascii="GHEA Grapalat" w:hAnsi="GHEA Grapalat"/>
                <w:sz w:val="16"/>
              </w:rPr>
              <w:t>... %</w:t>
            </w:r>
          </w:p>
        </w:tc>
        <w:tc>
          <w:tcPr>
            <w:tcW w:w="284" w:type="dxa"/>
            <w:vAlign w:val="center"/>
          </w:tcPr>
          <w:p w:rsidR="00924313" w:rsidRDefault="00924313" w:rsidP="00924313">
            <w:pPr>
              <w:jc w:val="center"/>
            </w:pPr>
            <w:r w:rsidRPr="00304052">
              <w:rPr>
                <w:rFonts w:ascii="GHEA Grapalat" w:hAnsi="GHEA Grapalat"/>
                <w:sz w:val="16"/>
              </w:rPr>
              <w:t>%</w:t>
            </w:r>
          </w:p>
        </w:tc>
        <w:tc>
          <w:tcPr>
            <w:tcW w:w="425" w:type="dxa"/>
            <w:vAlign w:val="center"/>
          </w:tcPr>
          <w:p w:rsidR="00924313" w:rsidRPr="008248DF" w:rsidRDefault="00924313" w:rsidP="00924313">
            <w:pPr>
              <w:jc w:val="center"/>
            </w:pPr>
            <w:r>
              <w:rPr>
                <w:rFonts w:ascii="GHEA Grapalat" w:hAnsi="GHEA Grapalat"/>
                <w:sz w:val="16"/>
              </w:rPr>
              <w:t>0</w:t>
            </w:r>
          </w:p>
        </w:tc>
        <w:tc>
          <w:tcPr>
            <w:tcW w:w="425"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8248DF" w:rsidRDefault="00924313" w:rsidP="00924313">
            <w:pPr>
              <w:jc w:val="center"/>
            </w:pPr>
            <w:r>
              <w:rPr>
                <w:rFonts w:ascii="GHEA Grapalat" w:hAnsi="GHEA Grapalat"/>
                <w:sz w:val="16"/>
              </w:rPr>
              <w:t>0</w:t>
            </w:r>
          </w:p>
        </w:tc>
        <w:tc>
          <w:tcPr>
            <w:tcW w:w="567" w:type="dxa"/>
            <w:vAlign w:val="center"/>
          </w:tcPr>
          <w:p w:rsidR="00924313" w:rsidRPr="00F412AC" w:rsidRDefault="00924313" w:rsidP="00924313">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568" w:type="dxa"/>
            <w:vAlign w:val="center"/>
          </w:tcPr>
          <w:p w:rsidR="00924313" w:rsidRPr="00F412AC" w:rsidRDefault="00924313" w:rsidP="00924313">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083F" w:rsidRDefault="001D083F">
      <w:r>
        <w:separator/>
      </w:r>
    </w:p>
  </w:endnote>
  <w:endnote w:type="continuationSeparator" w:id="0">
    <w:p w:rsidR="001D083F" w:rsidRDefault="001D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C57DD6" w:rsidRPr="00305BEC" w:rsidRDefault="00C57D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F5126">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083F" w:rsidRDefault="001D083F">
      <w:r>
        <w:separator/>
      </w:r>
    </w:p>
  </w:footnote>
  <w:footnote w:type="continuationSeparator" w:id="0">
    <w:p w:rsidR="001D083F" w:rsidRDefault="001D083F">
      <w:r>
        <w:continuationSeparator/>
      </w:r>
    </w:p>
  </w:footnote>
  <w:footnote w:id="1">
    <w:p w:rsidR="00C57DD6" w:rsidRDefault="00C57DD6" w:rsidP="00720627">
      <w:pPr>
        <w:pStyle w:val="FootnoteText"/>
        <w:jc w:val="both"/>
        <w:rPr>
          <w:rFonts w:asciiTheme="minorHAnsi" w:hAnsiTheme="minorHAnsi"/>
        </w:rPr>
      </w:pPr>
    </w:p>
    <w:p w:rsidR="00C57DD6" w:rsidRPr="004D0297" w:rsidRDefault="00C57DD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57DD6" w:rsidRPr="004D0297" w:rsidRDefault="00C57DD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57DD6" w:rsidRPr="004D0297" w:rsidRDefault="00C57DD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57DD6" w:rsidRPr="004D0297" w:rsidRDefault="00C57DD6">
      <w:pPr>
        <w:pStyle w:val="FootnoteText"/>
      </w:pPr>
    </w:p>
  </w:footnote>
  <w:footnote w:id="2">
    <w:p w:rsidR="00C57DD6" w:rsidRDefault="00C57DD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57DD6" w:rsidRDefault="00C57DD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57DD6" w:rsidRPr="001144D1" w:rsidRDefault="00C57DD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57DD6" w:rsidRPr="008842CE" w:rsidRDefault="00C57DD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57DD6" w:rsidRPr="00936FBF" w:rsidRDefault="00C57DD6">
      <w:pPr>
        <w:pStyle w:val="FootnoteText"/>
        <w:rPr>
          <w:lang w:val="af-ZA"/>
        </w:rPr>
      </w:pPr>
    </w:p>
  </w:footnote>
  <w:footnote w:id="4">
    <w:p w:rsidR="00C57DD6" w:rsidRPr="004D49BD" w:rsidRDefault="00C57DD6"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57DD6" w:rsidRDefault="00C57DD6" w:rsidP="00AF1F59">
      <w:pPr>
        <w:pStyle w:val="FootnoteText"/>
        <w:jc w:val="both"/>
        <w:rPr>
          <w:rFonts w:asciiTheme="minorHAnsi" w:hAnsiTheme="minorHAnsi"/>
        </w:rPr>
      </w:pPr>
    </w:p>
    <w:p w:rsidR="00C57DD6" w:rsidRPr="00D3436F" w:rsidRDefault="00C57DD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7DD6" w:rsidRPr="000811C1" w:rsidRDefault="00C57DD6">
      <w:pPr>
        <w:pStyle w:val="FootnoteText"/>
        <w:rPr>
          <w:rFonts w:asciiTheme="minorHAnsi" w:hAnsiTheme="minorHAnsi"/>
        </w:rPr>
      </w:pPr>
    </w:p>
  </w:footnote>
  <w:footnote w:id="5">
    <w:p w:rsidR="00C57DD6" w:rsidRPr="00FE2AA4" w:rsidRDefault="00C57DD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C57DD6" w:rsidRPr="008842CE" w:rsidRDefault="00C57DD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57DD6" w:rsidRPr="000811C1" w:rsidRDefault="00C57DD6">
      <w:pPr>
        <w:pStyle w:val="FootnoteText"/>
        <w:rPr>
          <w:lang w:val="af-ZA"/>
        </w:rPr>
      </w:pPr>
    </w:p>
  </w:footnote>
  <w:footnote w:id="7">
    <w:p w:rsidR="00C57DD6" w:rsidRPr="00BB3AD3" w:rsidRDefault="00C57DD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57DD6" w:rsidRPr="00BB3AD3"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57DD6" w:rsidRPr="00503411" w:rsidRDefault="00C57DD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57DD6" w:rsidRPr="00DF0ADE" w:rsidRDefault="00C57DD6" w:rsidP="00DF0ADE">
      <w:pPr>
        <w:pStyle w:val="FootnoteText"/>
        <w:jc w:val="both"/>
        <w:rPr>
          <w:rFonts w:ascii="GHEA Grapalat" w:hAnsi="GHEA Grapalat" w:cs="Sylfaen"/>
          <w:i/>
          <w:sz w:val="16"/>
          <w:szCs w:val="16"/>
        </w:rPr>
      </w:pPr>
    </w:p>
  </w:footnote>
  <w:footnote w:id="8">
    <w:p w:rsidR="00C57DD6" w:rsidRPr="00511966" w:rsidRDefault="00C57DD6"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C57DD6" w:rsidRPr="008E4439" w:rsidRDefault="00C57D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57DD6" w:rsidRPr="000811C1" w:rsidRDefault="00C57DD6" w:rsidP="0027573B">
      <w:pPr>
        <w:pStyle w:val="FootnoteText"/>
        <w:rPr>
          <w:rFonts w:ascii="Sylfaen" w:hAnsi="Sylfaen"/>
          <w:sz w:val="18"/>
          <w:szCs w:val="18"/>
        </w:rPr>
      </w:pPr>
    </w:p>
  </w:footnote>
  <w:footnote w:id="10">
    <w:p w:rsidR="00C57DD6" w:rsidRPr="00A31673" w:rsidRDefault="00C57D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C57DD6" w:rsidRPr="00DE7706" w:rsidRDefault="00C57DD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C57DD6" w:rsidRPr="00B666FB" w:rsidRDefault="00C57DD6">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C57DD6" w:rsidRDefault="00C57DD6" w:rsidP="006B3E56">
      <w:pPr>
        <w:jc w:val="both"/>
      </w:pPr>
    </w:p>
    <w:p w:rsidR="00C57DD6" w:rsidRPr="008444F1" w:rsidRDefault="00C57DD6" w:rsidP="006B3E56">
      <w:pPr>
        <w:jc w:val="both"/>
        <w:rPr>
          <w:i/>
        </w:rPr>
      </w:pPr>
    </w:p>
    <w:p w:rsidR="00C57DD6" w:rsidRPr="00B1013B" w:rsidRDefault="00C57DD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57DD6" w:rsidRPr="00B1013B" w:rsidRDefault="00C57DD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57DD6" w:rsidRDefault="00C57DD6" w:rsidP="006B3E56">
      <w:pPr>
        <w:jc w:val="both"/>
        <w:rPr>
          <w:rFonts w:ascii="GHEA Grapalat" w:hAnsi="GHEA Grapalat"/>
          <w:sz w:val="20"/>
          <w:szCs w:val="20"/>
          <w:lang w:val="af-ZA"/>
        </w:rPr>
      </w:pPr>
    </w:p>
    <w:p w:rsidR="00C57DD6" w:rsidRDefault="00C57DD6" w:rsidP="006B3E56">
      <w:pPr>
        <w:pStyle w:val="FootnoteText"/>
        <w:rPr>
          <w:rFonts w:asciiTheme="minorHAnsi" w:hAnsiTheme="minorHAnsi"/>
          <w:lang w:val="af-ZA"/>
        </w:rPr>
      </w:pPr>
    </w:p>
  </w:footnote>
  <w:footnote w:id="14">
    <w:p w:rsidR="00C57DD6" w:rsidRPr="00DC619D" w:rsidRDefault="00C57D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57DD6" w:rsidRPr="00D3436F" w:rsidRDefault="00C57D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57DD6" w:rsidRPr="00D3436F" w:rsidRDefault="00C57DD6">
      <w:pPr>
        <w:pStyle w:val="FootnoteText"/>
        <w:rPr>
          <w:lang w:val="es-ES"/>
        </w:rPr>
      </w:pPr>
    </w:p>
  </w:footnote>
  <w:footnote w:id="16">
    <w:p w:rsidR="00C57DD6" w:rsidRPr="00A75ACE" w:rsidRDefault="00C57DD6"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C57DD6" w:rsidRPr="00A75ACE" w:rsidRDefault="00C57DD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57DD6" w:rsidRPr="00601148" w:rsidRDefault="00C57DD6" w:rsidP="007840D4">
      <w:pPr>
        <w:pStyle w:val="FootnoteText"/>
        <w:ind w:right="-1"/>
        <w:jc w:val="both"/>
      </w:pPr>
    </w:p>
    <w:p w:rsidR="00C57DD6" w:rsidRPr="00377A47" w:rsidRDefault="00C57DD6" w:rsidP="007840D4">
      <w:pPr>
        <w:pStyle w:val="FootnoteText"/>
        <w:ind w:right="-1"/>
        <w:jc w:val="both"/>
      </w:pPr>
    </w:p>
  </w:footnote>
  <w:footnote w:id="17">
    <w:p w:rsidR="00C57DD6" w:rsidRPr="008842CE" w:rsidRDefault="00C57D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3D2FE2">
      <w:pPr>
        <w:pStyle w:val="FootnoteText"/>
        <w:jc w:val="both"/>
        <w:rPr>
          <w:rFonts w:ascii="GHEA Grapalat" w:hAnsi="GHEA Grapalat"/>
        </w:rPr>
      </w:pPr>
    </w:p>
  </w:footnote>
  <w:footnote w:id="18">
    <w:p w:rsidR="00C57DD6" w:rsidRPr="008842CE" w:rsidRDefault="00C57DD6" w:rsidP="003D2FE2">
      <w:pPr>
        <w:pStyle w:val="FootnoteText"/>
        <w:jc w:val="both"/>
      </w:pPr>
    </w:p>
  </w:footnote>
  <w:footnote w:id="19">
    <w:p w:rsidR="00C57DD6" w:rsidRPr="00217344" w:rsidRDefault="00C57DD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57DD6" w:rsidRPr="008842CE" w:rsidRDefault="00C57D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57DD6" w:rsidRPr="008842CE" w:rsidRDefault="00C57DD6" w:rsidP="000A214C">
      <w:pPr>
        <w:pStyle w:val="FootnoteText"/>
        <w:jc w:val="both"/>
        <w:rPr>
          <w:rFonts w:ascii="GHEA Grapalat" w:hAnsi="GHEA Grapalat"/>
        </w:rPr>
      </w:pPr>
    </w:p>
  </w:footnote>
  <w:footnote w:id="21">
    <w:p w:rsidR="00C57DD6" w:rsidRPr="008842CE" w:rsidRDefault="00C57DD6" w:rsidP="000A214C">
      <w:pPr>
        <w:pStyle w:val="FootnoteText"/>
        <w:jc w:val="both"/>
      </w:pPr>
    </w:p>
  </w:footnote>
  <w:footnote w:id="22">
    <w:p w:rsidR="00C57DD6" w:rsidRPr="00217344" w:rsidRDefault="00C57DD6"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57DD6" w:rsidRPr="00186B0B" w:rsidRDefault="00C57DD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57DD6" w:rsidRPr="00186B0B" w:rsidRDefault="00C57DD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C57DD6" w:rsidRPr="00B86FB7" w:rsidRDefault="00C57DD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57DD6" w:rsidRPr="00B86FB7" w:rsidRDefault="00C57DD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57DD6" w:rsidRPr="00EA7C34" w:rsidRDefault="00C57DD6">
      <w:pPr>
        <w:pStyle w:val="FootnoteText"/>
        <w:rPr>
          <w:rFonts w:ascii="Sylfaen" w:hAnsi="Sylfaen"/>
        </w:rPr>
      </w:pPr>
    </w:p>
  </w:footnote>
  <w:footnote w:id="25">
    <w:p w:rsidR="00C57DD6" w:rsidRPr="006F5F33" w:rsidRDefault="00C57DD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C57DD6" w:rsidRPr="006F5F33" w:rsidRDefault="00C57DD6"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C57DD6" w:rsidRPr="00EB336B" w:rsidRDefault="00C57DD6"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57DD6" w:rsidRPr="00BD564F" w:rsidRDefault="00C57DD6" w:rsidP="003B2F27">
      <w:pPr>
        <w:pStyle w:val="FootnoteText"/>
        <w:rPr>
          <w:rFonts w:asciiTheme="minorHAnsi" w:hAnsiTheme="minorHAnsi"/>
          <w:lang w:val="hy-AM"/>
        </w:rPr>
      </w:pPr>
    </w:p>
    <w:p w:rsidR="00C57DD6" w:rsidRPr="00976E3D" w:rsidRDefault="00C57DD6"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57DD6" w:rsidRPr="00576D9C" w:rsidRDefault="00C57DD6" w:rsidP="003B2F27">
      <w:pPr>
        <w:pStyle w:val="FootnoteText"/>
        <w:rPr>
          <w:rFonts w:asciiTheme="minorHAnsi" w:hAnsiTheme="minorHAnsi"/>
        </w:rPr>
      </w:pPr>
    </w:p>
  </w:footnote>
  <w:footnote w:id="28">
    <w:p w:rsidR="00C57DD6" w:rsidRPr="00615130" w:rsidRDefault="00C57DD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57DD6" w:rsidRPr="006F5F33" w:rsidRDefault="00C57DD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57DD6" w:rsidRPr="00710CEC" w:rsidRDefault="00C57DD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r w:rsidR="00C57DD6" w:rsidRPr="00552B23" w:rsidTr="00B1013B">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1"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c>
          <w:tcPr>
            <w:tcW w:w="2632" w:type="dxa"/>
          </w:tcPr>
          <w:p w:rsidR="00C57DD6" w:rsidRPr="00552B23" w:rsidRDefault="00C57DD6" w:rsidP="00B1013B">
            <w:pPr>
              <w:pStyle w:val="NormalWeb"/>
              <w:spacing w:before="0" w:beforeAutospacing="0" w:after="0" w:afterAutospacing="0" w:line="360" w:lineRule="auto"/>
              <w:jc w:val="center"/>
              <w:rPr>
                <w:rFonts w:ascii="GHEA Grapalat" w:hAnsi="GHEA Grapalat"/>
                <w:i/>
                <w:sz w:val="16"/>
              </w:rPr>
            </w:pPr>
          </w:p>
        </w:tc>
      </w:tr>
    </w:tbl>
    <w:p w:rsidR="00C57DD6" w:rsidRPr="00615130" w:rsidRDefault="00C57DD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57DD6" w:rsidRPr="00576D9C" w:rsidRDefault="00C57DD6" w:rsidP="003B2F27">
      <w:pPr>
        <w:pStyle w:val="FootnoteText"/>
        <w:jc w:val="both"/>
        <w:rPr>
          <w:rFonts w:ascii="GHEA Grapalat" w:hAnsi="GHEA Grapalat"/>
          <w:lang w:val="hy-AM"/>
        </w:rPr>
      </w:pPr>
    </w:p>
  </w:footnote>
  <w:footnote w:id="29">
    <w:p w:rsidR="00C57DD6" w:rsidRPr="006F5F33" w:rsidRDefault="00C57DD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57DD6" w:rsidRPr="006F5F33" w:rsidRDefault="00C57DD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C57DD6" w:rsidRPr="006F5F33" w:rsidRDefault="00C57DD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C57DD6" w:rsidRPr="006F5F33" w:rsidRDefault="00C57DD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7DD6" w:rsidRPr="009E00B3" w:rsidRDefault="00C57DD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7DD6" w:rsidRPr="006F225E" w:rsidRDefault="00C57DD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C57DD6" w:rsidRPr="00CA2754" w:rsidRDefault="00C57DD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57DD6" w:rsidRPr="00CA2754" w:rsidRDefault="00C57DD6" w:rsidP="003B2F27">
      <w:pPr>
        <w:pStyle w:val="FootnoteText"/>
        <w:jc w:val="both"/>
        <w:rPr>
          <w:sz w:val="2"/>
          <w:szCs w:val="2"/>
        </w:rPr>
      </w:pPr>
    </w:p>
  </w:footnote>
  <w:footnote w:id="34">
    <w:p w:rsidR="00C57DD6" w:rsidRPr="00CA2754" w:rsidRDefault="00C57DD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94638166">
    <w:abstractNumId w:val="20"/>
  </w:num>
  <w:num w:numId="2" w16cid:durableId="1354846743">
    <w:abstractNumId w:val="10"/>
  </w:num>
  <w:num w:numId="3" w16cid:durableId="825316470">
    <w:abstractNumId w:val="19"/>
  </w:num>
  <w:num w:numId="4" w16cid:durableId="1297955066">
    <w:abstractNumId w:val="15"/>
  </w:num>
  <w:num w:numId="5" w16cid:durableId="1598057967">
    <w:abstractNumId w:val="24"/>
  </w:num>
  <w:num w:numId="6" w16cid:durableId="1230578925">
    <w:abstractNumId w:val="20"/>
    <w:lvlOverride w:ilvl="0">
      <w:startOverride w:val="1"/>
    </w:lvlOverride>
    <w:lvlOverride w:ilvl="1"/>
    <w:lvlOverride w:ilvl="2"/>
    <w:lvlOverride w:ilvl="3"/>
    <w:lvlOverride w:ilvl="4"/>
    <w:lvlOverride w:ilvl="5"/>
    <w:lvlOverride w:ilvl="6"/>
    <w:lvlOverride w:ilvl="7"/>
    <w:lvlOverride w:ilvl="8"/>
  </w:num>
  <w:num w:numId="7" w16cid:durableId="19787588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93108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429131">
    <w:abstractNumId w:val="17"/>
  </w:num>
  <w:num w:numId="10" w16cid:durableId="903220835">
    <w:abstractNumId w:val="5"/>
  </w:num>
  <w:num w:numId="11" w16cid:durableId="405302610">
    <w:abstractNumId w:val="8"/>
  </w:num>
  <w:num w:numId="12" w16cid:durableId="1126696766">
    <w:abstractNumId w:val="31"/>
  </w:num>
  <w:num w:numId="13" w16cid:durableId="89354654">
    <w:abstractNumId w:val="27"/>
  </w:num>
  <w:num w:numId="14" w16cid:durableId="1695694004">
    <w:abstractNumId w:val="13"/>
  </w:num>
  <w:num w:numId="15" w16cid:durableId="1257979164">
    <w:abstractNumId w:val="29"/>
  </w:num>
  <w:num w:numId="16" w16cid:durableId="553274993">
    <w:abstractNumId w:val="14"/>
  </w:num>
  <w:num w:numId="17" w16cid:durableId="376903471">
    <w:abstractNumId w:val="6"/>
  </w:num>
  <w:num w:numId="18" w16cid:durableId="1291864001">
    <w:abstractNumId w:val="1"/>
  </w:num>
  <w:num w:numId="19" w16cid:durableId="315189744">
    <w:abstractNumId w:val="16"/>
  </w:num>
  <w:num w:numId="20" w16cid:durableId="1364749700">
    <w:abstractNumId w:val="16"/>
  </w:num>
  <w:num w:numId="21" w16cid:durableId="11031887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715196">
    <w:abstractNumId w:val="21"/>
  </w:num>
  <w:num w:numId="23" w16cid:durableId="1850093595">
    <w:abstractNumId w:val="7"/>
  </w:num>
  <w:num w:numId="24" w16cid:durableId="1030372689">
    <w:abstractNumId w:val="18"/>
  </w:num>
  <w:num w:numId="25" w16cid:durableId="1173758775">
    <w:abstractNumId w:val="12"/>
  </w:num>
  <w:num w:numId="26" w16cid:durableId="366294184">
    <w:abstractNumId w:val="4"/>
  </w:num>
  <w:num w:numId="27" w16cid:durableId="2009092471">
    <w:abstractNumId w:val="3"/>
  </w:num>
  <w:num w:numId="28" w16cid:durableId="71975909">
    <w:abstractNumId w:val="0"/>
  </w:num>
  <w:num w:numId="29" w16cid:durableId="499277859">
    <w:abstractNumId w:val="9"/>
  </w:num>
  <w:num w:numId="30" w16cid:durableId="757675209">
    <w:abstractNumId w:val="26"/>
  </w:num>
  <w:num w:numId="31" w16cid:durableId="1517036376">
    <w:abstractNumId w:val="23"/>
  </w:num>
  <w:num w:numId="32" w16cid:durableId="839155005">
    <w:abstractNumId w:val="22"/>
  </w:num>
  <w:num w:numId="33" w16cid:durableId="1063875468">
    <w:abstractNumId w:val="30"/>
  </w:num>
  <w:num w:numId="34" w16cid:durableId="170528202">
    <w:abstractNumId w:val="25"/>
  </w:num>
  <w:num w:numId="35" w16cid:durableId="509678731">
    <w:abstractNumId w:val="2"/>
  </w:num>
  <w:num w:numId="36" w16cid:durableId="1339888875">
    <w:abstractNumId w:val="11"/>
  </w:num>
  <w:num w:numId="37" w16cid:durableId="1219245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622"/>
    <w:rsid w:val="00000958"/>
    <w:rsid w:val="00000F44"/>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D2D"/>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DE7"/>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596"/>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083F"/>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A68"/>
    <w:rsid w:val="00232FE2"/>
    <w:rsid w:val="00233B5F"/>
    <w:rsid w:val="00233BB7"/>
    <w:rsid w:val="0023433D"/>
    <w:rsid w:val="00234B8B"/>
    <w:rsid w:val="00235549"/>
    <w:rsid w:val="0023571C"/>
    <w:rsid w:val="00235D56"/>
    <w:rsid w:val="00235DAA"/>
    <w:rsid w:val="00236B75"/>
    <w:rsid w:val="00236C12"/>
    <w:rsid w:val="002370BC"/>
    <w:rsid w:val="00237254"/>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73"/>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D31"/>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B26"/>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D5A"/>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BE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85E"/>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235"/>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2B6"/>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B9C"/>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28B"/>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5E6"/>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13"/>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FBF"/>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3DAD"/>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65"/>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9D"/>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E9F"/>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0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DF"/>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28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7C"/>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B0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54"/>
    <w:rsid w:val="009963C3"/>
    <w:rsid w:val="0099662D"/>
    <w:rsid w:val="00996C19"/>
    <w:rsid w:val="00996FDC"/>
    <w:rsid w:val="00997050"/>
    <w:rsid w:val="00997645"/>
    <w:rsid w:val="00997686"/>
    <w:rsid w:val="00997FFE"/>
    <w:rsid w:val="009A0467"/>
    <w:rsid w:val="009A04E3"/>
    <w:rsid w:val="009A05AC"/>
    <w:rsid w:val="009A0BDF"/>
    <w:rsid w:val="009A0FB7"/>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69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33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BA"/>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4E"/>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82"/>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65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D25"/>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395"/>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EA"/>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34"/>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B1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1F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57DD6"/>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05"/>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560"/>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50E"/>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A78"/>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5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B8"/>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E13"/>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2B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D29"/>
    <w:rsid w:val="00EF548A"/>
    <w:rsid w:val="00EF5F81"/>
    <w:rsid w:val="00EF6281"/>
    <w:rsid w:val="00EF6526"/>
    <w:rsid w:val="00EF6CF2"/>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E9"/>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F68"/>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183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BAF"/>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12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2FE16-5650-4C49-860B-C1394BDA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3790</TotalTime>
  <Pages>108</Pages>
  <Words>24667</Words>
  <Characters>140603</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1792</cp:revision>
  <cp:lastPrinted>2018-02-16T07:12:00Z</cp:lastPrinted>
  <dcterms:created xsi:type="dcterms:W3CDTF">2019-10-28T07:04:00Z</dcterms:created>
  <dcterms:modified xsi:type="dcterms:W3CDTF">2025-12-04T08:40:00Z</dcterms:modified>
</cp:coreProperties>
</file>